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7B" w:rsidRDefault="00956F7B" w:rsidP="004C4408">
      <w:pPr>
        <w:tabs>
          <w:tab w:val="center" w:pos="4680"/>
        </w:tabs>
        <w:suppressAutoHyphens/>
        <w:jc w:val="center"/>
        <w:rPr>
          <w:b/>
          <w:spacing w:val="-3"/>
          <w:szCs w:val="24"/>
        </w:rPr>
      </w:pPr>
      <w:r w:rsidRPr="008D7EE2">
        <w:rPr>
          <w:b/>
          <w:spacing w:val="-3"/>
          <w:szCs w:val="24"/>
        </w:rPr>
        <w:t>Investigation 9A:</w:t>
      </w:r>
      <w:r w:rsidR="00864D1C" w:rsidRPr="008D7EE2">
        <w:rPr>
          <w:b/>
          <w:spacing w:val="-3"/>
          <w:szCs w:val="24"/>
        </w:rPr>
        <w:t xml:space="preserve">  </w:t>
      </w:r>
      <w:r w:rsidRPr="008D7EE2">
        <w:rPr>
          <w:b/>
          <w:spacing w:val="-3"/>
          <w:szCs w:val="24"/>
        </w:rPr>
        <w:t>WESTERLIES AND THE JET STREAM</w:t>
      </w:r>
    </w:p>
    <w:p w:rsidR="004C4408" w:rsidRDefault="004C4408" w:rsidP="004C4408">
      <w:pPr>
        <w:tabs>
          <w:tab w:val="center" w:pos="4680"/>
        </w:tabs>
        <w:suppressAutoHyphens/>
        <w:jc w:val="center"/>
        <w:rPr>
          <w:b/>
          <w:spacing w:val="-3"/>
          <w:szCs w:val="24"/>
        </w:rPr>
      </w:pPr>
      <w:r>
        <w:rPr>
          <w:noProof/>
        </w:rPr>
        <w:drawing>
          <wp:inline distT="0" distB="0" distL="0" distR="0" wp14:anchorId="69B3ACFC" wp14:editId="343D5184">
            <wp:extent cx="8477250" cy="5476875"/>
            <wp:effectExtent l="0" t="0" r="0" b="9525"/>
            <wp:docPr id="2" name="Picture 2" descr="http://www.ametsoc.org/amsedu/dstreme/olws_images/InvManImgs1617/Fig09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etsoc.org/amsedu/dstreme/olws_images/InvManImgs1617/Fig09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0" cy="5476875"/>
                    </a:xfrm>
                    <a:prstGeom prst="rect">
                      <a:avLst/>
                    </a:prstGeom>
                    <a:noFill/>
                    <a:ln>
                      <a:noFill/>
                    </a:ln>
                  </pic:spPr>
                </pic:pic>
              </a:graphicData>
            </a:graphic>
          </wp:inline>
        </w:drawing>
      </w:r>
    </w:p>
    <w:p w:rsidR="004C4408" w:rsidRPr="008D7EE2" w:rsidRDefault="004C4408" w:rsidP="004C4408">
      <w:pPr>
        <w:tabs>
          <w:tab w:val="center" w:pos="4680"/>
        </w:tabs>
        <w:suppressAutoHyphens/>
        <w:jc w:val="center"/>
        <w:rPr>
          <w:spacing w:val="-3"/>
        </w:rPr>
      </w:pPr>
    </w:p>
    <w:p w:rsidR="00956F7B" w:rsidRPr="00575249" w:rsidRDefault="00575249" w:rsidP="00575249">
      <w:pPr>
        <w:tabs>
          <w:tab w:val="left" w:pos="360"/>
        </w:tabs>
        <w:suppressAutoHyphens/>
        <w:ind w:left="360" w:hanging="360"/>
        <w:rPr>
          <w:spacing w:val="-3"/>
        </w:rPr>
      </w:pPr>
      <w:r>
        <w:rPr>
          <w:spacing w:val="-3"/>
        </w:rPr>
        <w:t>1.</w:t>
      </w:r>
      <w:r>
        <w:rPr>
          <w:spacing w:val="-3"/>
        </w:rPr>
        <w:tab/>
      </w:r>
      <w:r w:rsidR="004C4408" w:rsidRPr="004C4408">
        <w:rPr>
          <w:spacing w:val="-3"/>
        </w:rPr>
        <w:t>"The Northern Hemisphere’s upper-air westerlies flowing through topographical ridges exhibit clockwise (anticyclonic) curvature as seen from above. As shown in Figure 1, the ridge axis line divides the ridge into two roughly symmetrical sectors. Note that west of the ridge axis, winds are from the southwest (a warm weather direction) and east of the ridge axis, winds are from the northwest (a cold weather direction). We can conclude that winds to the west of a ridge axis favor ________ air advection while winds to the east of a ridge axis favor cold air advection."</w:t>
      </w:r>
    </w:p>
    <w:p w:rsidR="003C3B3D" w:rsidRPr="005E6AC7" w:rsidRDefault="003C3B3D" w:rsidP="00726E14">
      <w:pPr>
        <w:pStyle w:val="ListParagraph"/>
        <w:numPr>
          <w:ilvl w:val="0"/>
          <w:numId w:val="4"/>
        </w:numPr>
        <w:tabs>
          <w:tab w:val="left" w:pos="360"/>
        </w:tabs>
        <w:suppressAutoHyphens/>
        <w:ind w:left="720"/>
        <w:rPr>
          <w:spacing w:val="-3"/>
        </w:rPr>
      </w:pPr>
      <w:r>
        <w:rPr>
          <w:spacing w:val="-3"/>
        </w:rPr>
        <w:t>cold</w:t>
      </w:r>
    </w:p>
    <w:p w:rsidR="005E6AC7" w:rsidRDefault="000878DA" w:rsidP="00726E14">
      <w:pPr>
        <w:pStyle w:val="ListParagraph"/>
        <w:numPr>
          <w:ilvl w:val="0"/>
          <w:numId w:val="4"/>
        </w:numPr>
        <w:tabs>
          <w:tab w:val="left" w:pos="360"/>
        </w:tabs>
        <w:suppressAutoHyphens/>
        <w:ind w:left="720"/>
        <w:rPr>
          <w:spacing w:val="-3"/>
        </w:rPr>
      </w:pPr>
      <w:r>
        <w:rPr>
          <w:spacing w:val="-3"/>
        </w:rPr>
        <w:t>w</w:t>
      </w:r>
      <w:r w:rsidR="005E6AC7">
        <w:rPr>
          <w:spacing w:val="-3"/>
        </w:rPr>
        <w:t>arm</w:t>
      </w:r>
    </w:p>
    <w:p w:rsidR="00956F7B" w:rsidRDefault="00956F7B">
      <w:pPr>
        <w:tabs>
          <w:tab w:val="left" w:pos="-720"/>
        </w:tabs>
        <w:suppressAutoHyphens/>
        <w:ind w:left="360" w:hanging="360"/>
        <w:rPr>
          <w:spacing w:val="-3"/>
        </w:rPr>
      </w:pPr>
    </w:p>
    <w:p w:rsidR="00956F7B" w:rsidRPr="00575249" w:rsidRDefault="00575249" w:rsidP="00575249">
      <w:pPr>
        <w:tabs>
          <w:tab w:val="left" w:pos="360"/>
        </w:tabs>
        <w:suppressAutoHyphens/>
        <w:ind w:left="360" w:hanging="360"/>
        <w:rPr>
          <w:spacing w:val="-3"/>
        </w:rPr>
      </w:pPr>
      <w:r>
        <w:rPr>
          <w:spacing w:val="-3"/>
        </w:rPr>
        <w:t>2.</w:t>
      </w:r>
      <w:r>
        <w:rPr>
          <w:spacing w:val="-3"/>
        </w:rPr>
        <w:tab/>
      </w:r>
      <w:r w:rsidR="004C4408" w:rsidRPr="004C4408">
        <w:rPr>
          <w:spacing w:val="-3"/>
        </w:rPr>
        <w:t>"The Northern Hemisphere’s upper-air westerlies flowing through topographical troughs exhibit counterclockwise (cyclonic) curvature as seen from above. As shown in Figure 1, the trough axis line divides the trough into two roughly symmetrical sectors. Note that west of the trough axis, winds are from the northwest (a cold weather direction) and east of the trough line, winds are from the southwest (a warm weather direction). We conclude that winds west of a trough axis favor ________ air advection while winds east of a trough line favor warm air advection."</w:t>
      </w:r>
    </w:p>
    <w:p w:rsidR="003C3B3D" w:rsidRPr="003C3B3D" w:rsidRDefault="003C3B3D" w:rsidP="00726E14">
      <w:pPr>
        <w:pStyle w:val="ListParagraph"/>
        <w:numPr>
          <w:ilvl w:val="0"/>
          <w:numId w:val="13"/>
        </w:numPr>
        <w:tabs>
          <w:tab w:val="left" w:pos="360"/>
          <w:tab w:val="left" w:pos="1440"/>
        </w:tabs>
        <w:suppressAutoHyphens/>
        <w:ind w:left="720"/>
        <w:rPr>
          <w:spacing w:val="-3"/>
        </w:rPr>
      </w:pPr>
      <w:r w:rsidRPr="003C3B3D">
        <w:rPr>
          <w:spacing w:val="-3"/>
        </w:rPr>
        <w:t>cold</w:t>
      </w:r>
    </w:p>
    <w:p w:rsidR="003C3B3D" w:rsidRPr="003C3B3D" w:rsidRDefault="003C3B3D" w:rsidP="00726E14">
      <w:pPr>
        <w:pStyle w:val="ListParagraph"/>
        <w:numPr>
          <w:ilvl w:val="0"/>
          <w:numId w:val="13"/>
        </w:numPr>
        <w:tabs>
          <w:tab w:val="left" w:pos="360"/>
          <w:tab w:val="left" w:pos="1440"/>
        </w:tabs>
        <w:suppressAutoHyphens/>
        <w:ind w:left="720"/>
        <w:rPr>
          <w:spacing w:val="-3"/>
        </w:rPr>
      </w:pPr>
      <w:r w:rsidRPr="003C3B3D">
        <w:rPr>
          <w:spacing w:val="-3"/>
        </w:rPr>
        <w:t>warm</w:t>
      </w:r>
    </w:p>
    <w:p w:rsidR="00956F7B" w:rsidRDefault="00956F7B">
      <w:pPr>
        <w:tabs>
          <w:tab w:val="left" w:pos="-720"/>
        </w:tabs>
        <w:suppressAutoHyphens/>
        <w:ind w:left="450" w:hanging="450"/>
        <w:rPr>
          <w:spacing w:val="-3"/>
        </w:rPr>
      </w:pPr>
    </w:p>
    <w:p w:rsidR="00956F7B" w:rsidRPr="00575249" w:rsidRDefault="00575249" w:rsidP="00575249">
      <w:pPr>
        <w:tabs>
          <w:tab w:val="left" w:pos="360"/>
        </w:tabs>
        <w:suppressAutoHyphens/>
        <w:ind w:left="360" w:hanging="360"/>
        <w:rPr>
          <w:spacing w:val="-3"/>
        </w:rPr>
      </w:pPr>
      <w:r>
        <w:rPr>
          <w:spacing w:val="-3"/>
        </w:rPr>
        <w:t>3.</w:t>
      </w:r>
      <w:r>
        <w:rPr>
          <w:spacing w:val="-3"/>
        </w:rPr>
        <w:tab/>
      </w:r>
      <w:r w:rsidR="004C4408" w:rsidRPr="004C4408">
        <w:rPr>
          <w:spacing w:val="-3"/>
        </w:rPr>
        <w:t>"Upper-air winds steer low-pressure systems as well as air masses. A surface Low that is centered to the east of a trough axis and west of a ridge axis will be expected to move toward the ________."</w:t>
      </w:r>
    </w:p>
    <w:p w:rsidR="005E6AC7" w:rsidRDefault="000878DA" w:rsidP="00726E14">
      <w:pPr>
        <w:pStyle w:val="ListParagraph"/>
        <w:numPr>
          <w:ilvl w:val="0"/>
          <w:numId w:val="5"/>
        </w:numPr>
        <w:tabs>
          <w:tab w:val="left" w:pos="-720"/>
        </w:tabs>
        <w:suppressAutoHyphens/>
        <w:ind w:left="720"/>
        <w:rPr>
          <w:spacing w:val="-3"/>
        </w:rPr>
      </w:pPr>
      <w:r>
        <w:rPr>
          <w:spacing w:val="-3"/>
        </w:rPr>
        <w:t>s</w:t>
      </w:r>
      <w:r w:rsidR="005E6AC7">
        <w:rPr>
          <w:spacing w:val="-3"/>
        </w:rPr>
        <w:t>outheast</w:t>
      </w:r>
    </w:p>
    <w:p w:rsidR="005E6AC7" w:rsidRPr="005E6AC7" w:rsidRDefault="000878DA" w:rsidP="00726E14">
      <w:pPr>
        <w:pStyle w:val="ListParagraph"/>
        <w:numPr>
          <w:ilvl w:val="0"/>
          <w:numId w:val="5"/>
        </w:numPr>
        <w:tabs>
          <w:tab w:val="left" w:pos="-720"/>
        </w:tabs>
        <w:suppressAutoHyphens/>
        <w:ind w:left="720"/>
        <w:rPr>
          <w:spacing w:val="-3"/>
        </w:rPr>
      </w:pPr>
      <w:r>
        <w:rPr>
          <w:spacing w:val="-3"/>
        </w:rPr>
        <w:t>n</w:t>
      </w:r>
      <w:r w:rsidR="005E6AC7">
        <w:rPr>
          <w:spacing w:val="-3"/>
        </w:rPr>
        <w:t>ortheast</w:t>
      </w:r>
    </w:p>
    <w:p w:rsidR="00956F7B" w:rsidRDefault="00956F7B">
      <w:pPr>
        <w:tabs>
          <w:tab w:val="left" w:pos="-720"/>
        </w:tabs>
        <w:suppressAutoHyphens/>
        <w:ind w:left="450" w:hanging="450"/>
        <w:rPr>
          <w:spacing w:val="-3"/>
        </w:rPr>
      </w:pPr>
    </w:p>
    <w:p w:rsidR="004C4408" w:rsidRDefault="004C4408">
      <w:pPr>
        <w:tabs>
          <w:tab w:val="left" w:pos="-720"/>
        </w:tabs>
        <w:suppressAutoHyphens/>
        <w:ind w:left="450" w:hanging="450"/>
        <w:rPr>
          <w:spacing w:val="-3"/>
        </w:rPr>
      </w:pPr>
      <w:r>
        <w:rPr>
          <w:noProof/>
        </w:rPr>
        <w:drawing>
          <wp:inline distT="0" distB="0" distL="0" distR="0" wp14:anchorId="619C53F1" wp14:editId="1DD78BF0">
            <wp:extent cx="10201275" cy="3324225"/>
            <wp:effectExtent l="0" t="0" r="9525" b="9525"/>
            <wp:docPr id="3" name="Picture 3" descr="http://www.ametsoc.org/amsedu/dstreme/olws_images/InvManImgs1617/Fig09A-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09A-2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1275" cy="3324225"/>
                    </a:xfrm>
                    <a:prstGeom prst="rect">
                      <a:avLst/>
                    </a:prstGeom>
                    <a:noFill/>
                    <a:ln>
                      <a:noFill/>
                    </a:ln>
                  </pic:spPr>
                </pic:pic>
              </a:graphicData>
            </a:graphic>
          </wp:inline>
        </w:drawing>
      </w:r>
    </w:p>
    <w:p w:rsidR="004C4408" w:rsidRDefault="004C4408">
      <w:pPr>
        <w:tabs>
          <w:tab w:val="left" w:pos="-720"/>
        </w:tabs>
        <w:suppressAutoHyphens/>
        <w:ind w:left="450" w:hanging="450"/>
        <w:rPr>
          <w:spacing w:val="-3"/>
        </w:rPr>
      </w:pPr>
    </w:p>
    <w:p w:rsidR="00956F7B" w:rsidRPr="00575249" w:rsidRDefault="00575249" w:rsidP="00575249">
      <w:pPr>
        <w:tabs>
          <w:tab w:val="left" w:pos="360"/>
        </w:tabs>
        <w:suppressAutoHyphens/>
        <w:ind w:left="360" w:hanging="360"/>
        <w:rPr>
          <w:spacing w:val="-3"/>
        </w:rPr>
      </w:pPr>
      <w:r>
        <w:rPr>
          <w:spacing w:val="-3"/>
        </w:rPr>
        <w:t>4.</w:t>
      </w:r>
      <w:r>
        <w:rPr>
          <w:spacing w:val="-3"/>
        </w:rPr>
        <w:tab/>
      </w:r>
      <w:r w:rsidR="004C4408" w:rsidRPr="004C4408">
        <w:rPr>
          <w:spacing w:val="-3"/>
        </w:rPr>
        <w:t>"When the upper-air flow pattern is zonal, the source region for much of the air over the coterminous U.S. is the Pacific Ocean. On the other hand, when the upper-air flow pattern is meridional, the source regions for air masses over the lower 48 states are Canada (where winds are from the northwest) or Mexico or the Gulf of Mexico (where winds are from the southwest). Hence, from west to east across the lower 48 states, temperatures are likely to be more variable with a ________ flow pattern."</w:t>
      </w:r>
    </w:p>
    <w:p w:rsidR="005E6AC7" w:rsidRDefault="00E337AE" w:rsidP="00726E14">
      <w:pPr>
        <w:pStyle w:val="ListParagraph"/>
        <w:numPr>
          <w:ilvl w:val="0"/>
          <w:numId w:val="6"/>
        </w:numPr>
        <w:tabs>
          <w:tab w:val="left" w:pos="-720"/>
          <w:tab w:val="left" w:pos="720"/>
        </w:tabs>
        <w:suppressAutoHyphens/>
        <w:ind w:left="720"/>
        <w:rPr>
          <w:spacing w:val="-3"/>
        </w:rPr>
      </w:pPr>
      <w:r>
        <w:rPr>
          <w:spacing w:val="-3"/>
        </w:rPr>
        <w:t>m</w:t>
      </w:r>
      <w:r w:rsidR="005E6AC7">
        <w:rPr>
          <w:spacing w:val="-3"/>
        </w:rPr>
        <w:t>eridional</w:t>
      </w:r>
    </w:p>
    <w:p w:rsidR="005E6AC7" w:rsidRPr="005E6AC7" w:rsidRDefault="00E337AE" w:rsidP="00726E14">
      <w:pPr>
        <w:pStyle w:val="ListParagraph"/>
        <w:numPr>
          <w:ilvl w:val="0"/>
          <w:numId w:val="6"/>
        </w:numPr>
        <w:tabs>
          <w:tab w:val="left" w:pos="-720"/>
          <w:tab w:val="left" w:pos="720"/>
        </w:tabs>
        <w:suppressAutoHyphens/>
        <w:ind w:left="720"/>
        <w:rPr>
          <w:spacing w:val="-3"/>
        </w:rPr>
      </w:pPr>
      <w:r>
        <w:rPr>
          <w:spacing w:val="-3"/>
        </w:rPr>
        <w:t>z</w:t>
      </w:r>
      <w:r w:rsidR="005E6AC7">
        <w:rPr>
          <w:spacing w:val="-3"/>
        </w:rPr>
        <w:t>onal</w:t>
      </w:r>
    </w:p>
    <w:p w:rsidR="00956F7B" w:rsidRDefault="00956F7B">
      <w:pPr>
        <w:tabs>
          <w:tab w:val="left" w:pos="-720"/>
        </w:tabs>
        <w:suppressAutoHyphens/>
        <w:ind w:left="360" w:hanging="360"/>
        <w:rPr>
          <w:spacing w:val="-3"/>
        </w:rPr>
      </w:pPr>
    </w:p>
    <w:p w:rsidR="00956F7B" w:rsidRPr="00575249" w:rsidRDefault="00575249" w:rsidP="00575249">
      <w:pPr>
        <w:tabs>
          <w:tab w:val="left" w:pos="360"/>
        </w:tabs>
        <w:suppressAutoHyphens/>
        <w:ind w:left="360" w:hanging="360"/>
        <w:rPr>
          <w:spacing w:val="-3"/>
        </w:rPr>
      </w:pPr>
      <w:r>
        <w:rPr>
          <w:spacing w:val="-3"/>
        </w:rPr>
        <w:t>5.</w:t>
      </w:r>
      <w:r>
        <w:rPr>
          <w:spacing w:val="-3"/>
        </w:rPr>
        <w:tab/>
      </w:r>
      <w:r w:rsidR="004C4408" w:rsidRPr="004C4408">
        <w:rPr>
          <w:spacing w:val="-3"/>
        </w:rPr>
        <w:t>"Fundamental to the formation of the polar-front jet stream within the westerlies is the physical property that warm air is less dense than cold air when both are at the same pressure. Air pressure drops ________ rapidly with increasing altitude in cold air than in warm air."</w:t>
      </w:r>
    </w:p>
    <w:p w:rsidR="003C3B3D" w:rsidRPr="005E6AC7" w:rsidRDefault="003C3B3D" w:rsidP="00726E14">
      <w:pPr>
        <w:pStyle w:val="ListParagraph"/>
        <w:numPr>
          <w:ilvl w:val="0"/>
          <w:numId w:val="7"/>
        </w:numPr>
        <w:tabs>
          <w:tab w:val="left" w:pos="-720"/>
        </w:tabs>
        <w:suppressAutoHyphens/>
        <w:ind w:left="720"/>
        <w:rPr>
          <w:spacing w:val="-3"/>
        </w:rPr>
      </w:pPr>
      <w:r>
        <w:rPr>
          <w:spacing w:val="-3"/>
        </w:rPr>
        <w:t>less</w:t>
      </w:r>
    </w:p>
    <w:p w:rsidR="005E6AC7" w:rsidRDefault="00E337AE" w:rsidP="00726E14">
      <w:pPr>
        <w:pStyle w:val="ListParagraph"/>
        <w:numPr>
          <w:ilvl w:val="0"/>
          <w:numId w:val="7"/>
        </w:numPr>
        <w:tabs>
          <w:tab w:val="left" w:pos="-720"/>
        </w:tabs>
        <w:suppressAutoHyphens/>
        <w:ind w:left="720"/>
        <w:rPr>
          <w:spacing w:val="-3"/>
        </w:rPr>
      </w:pPr>
      <w:r>
        <w:rPr>
          <w:spacing w:val="-3"/>
        </w:rPr>
        <w:t>m</w:t>
      </w:r>
      <w:r w:rsidR="005E6AC7">
        <w:rPr>
          <w:spacing w:val="-3"/>
        </w:rPr>
        <w:t>ore</w:t>
      </w:r>
    </w:p>
    <w:p w:rsidR="00956F7B" w:rsidRDefault="00956F7B">
      <w:pPr>
        <w:tabs>
          <w:tab w:val="left" w:pos="-720"/>
        </w:tabs>
        <w:suppressAutoHyphens/>
        <w:ind w:left="450" w:hanging="450"/>
        <w:rPr>
          <w:spacing w:val="-3"/>
        </w:rPr>
      </w:pPr>
    </w:p>
    <w:p w:rsidR="00956F7B" w:rsidRPr="00575249" w:rsidRDefault="00575249" w:rsidP="00575249">
      <w:pPr>
        <w:tabs>
          <w:tab w:val="left" w:pos="360"/>
        </w:tabs>
        <w:suppressAutoHyphens/>
        <w:ind w:left="360" w:hanging="360"/>
        <w:rPr>
          <w:spacing w:val="-3"/>
        </w:rPr>
      </w:pPr>
      <w:r>
        <w:rPr>
          <w:spacing w:val="-3"/>
        </w:rPr>
        <w:t>6.</w:t>
      </w:r>
      <w:r>
        <w:rPr>
          <w:spacing w:val="-3"/>
        </w:rPr>
        <w:tab/>
      </w:r>
      <w:r w:rsidR="004C4408" w:rsidRPr="004C4408">
        <w:rPr>
          <w:spacing w:val="-3"/>
        </w:rPr>
        <w:t>"In the Northern Hemisphere, when the polar-front jet stream is south of a locality, the weather at that location is relatively ________."</w:t>
      </w:r>
    </w:p>
    <w:p w:rsidR="005E6AC7" w:rsidRPr="005E6AC7" w:rsidRDefault="00E337AE" w:rsidP="00726E14">
      <w:pPr>
        <w:pStyle w:val="ListParagraph"/>
        <w:numPr>
          <w:ilvl w:val="0"/>
          <w:numId w:val="8"/>
        </w:numPr>
        <w:tabs>
          <w:tab w:val="left" w:pos="-720"/>
        </w:tabs>
        <w:suppressAutoHyphens/>
        <w:ind w:left="720"/>
        <w:rPr>
          <w:spacing w:val="-3"/>
        </w:rPr>
      </w:pPr>
      <w:r>
        <w:rPr>
          <w:spacing w:val="-3"/>
        </w:rPr>
        <w:t>w</w:t>
      </w:r>
      <w:r w:rsidR="005E6AC7">
        <w:rPr>
          <w:spacing w:val="-3"/>
        </w:rPr>
        <w:t>arm</w:t>
      </w:r>
    </w:p>
    <w:p w:rsidR="003C3B3D" w:rsidRDefault="003C3B3D" w:rsidP="00726E14">
      <w:pPr>
        <w:pStyle w:val="ListParagraph"/>
        <w:numPr>
          <w:ilvl w:val="0"/>
          <w:numId w:val="8"/>
        </w:numPr>
        <w:tabs>
          <w:tab w:val="left" w:pos="-720"/>
        </w:tabs>
        <w:suppressAutoHyphens/>
        <w:ind w:left="720"/>
        <w:rPr>
          <w:spacing w:val="-3"/>
        </w:rPr>
      </w:pPr>
      <w:r>
        <w:rPr>
          <w:spacing w:val="-3"/>
        </w:rPr>
        <w:t>cold</w:t>
      </w:r>
    </w:p>
    <w:p w:rsidR="00956F7B" w:rsidRDefault="00956F7B">
      <w:pPr>
        <w:tabs>
          <w:tab w:val="left" w:pos="-720"/>
        </w:tabs>
        <w:suppressAutoHyphens/>
        <w:ind w:left="450" w:hanging="450"/>
        <w:rPr>
          <w:spacing w:val="-3"/>
        </w:rPr>
      </w:pPr>
    </w:p>
    <w:p w:rsidR="00956F7B" w:rsidRPr="00575249" w:rsidRDefault="00575249" w:rsidP="00575249">
      <w:pPr>
        <w:tabs>
          <w:tab w:val="left" w:pos="360"/>
        </w:tabs>
        <w:suppressAutoHyphens/>
        <w:ind w:left="360" w:hanging="360"/>
        <w:rPr>
          <w:spacing w:val="-3"/>
        </w:rPr>
      </w:pPr>
      <w:r>
        <w:rPr>
          <w:spacing w:val="-3"/>
        </w:rPr>
        <w:t>7.</w:t>
      </w:r>
      <w:r>
        <w:rPr>
          <w:spacing w:val="-3"/>
        </w:rPr>
        <w:tab/>
      </w:r>
      <w:r w:rsidR="004C4408" w:rsidRPr="004C4408">
        <w:rPr>
          <w:spacing w:val="-3"/>
        </w:rPr>
        <w:t>"As a component of the planetary-scale upper-air westerlies and similar to the winds at 500 mb, the polar-front jet stream steers low pressure systems. Hence, middle latitude storms generally move from ________."</w:t>
      </w:r>
    </w:p>
    <w:p w:rsidR="005E6AC7" w:rsidRPr="005E6AC7" w:rsidRDefault="00E337AE" w:rsidP="00726E14">
      <w:pPr>
        <w:pStyle w:val="ListParagraph"/>
        <w:numPr>
          <w:ilvl w:val="0"/>
          <w:numId w:val="9"/>
        </w:numPr>
        <w:tabs>
          <w:tab w:val="left" w:pos="-720"/>
        </w:tabs>
        <w:suppressAutoHyphens/>
        <w:ind w:left="720"/>
        <w:rPr>
          <w:spacing w:val="-3"/>
        </w:rPr>
      </w:pPr>
      <w:r>
        <w:rPr>
          <w:spacing w:val="-3"/>
        </w:rPr>
        <w:t>e</w:t>
      </w:r>
      <w:r w:rsidR="005E6AC7">
        <w:rPr>
          <w:spacing w:val="-3"/>
        </w:rPr>
        <w:t>ast to west</w:t>
      </w:r>
    </w:p>
    <w:p w:rsidR="003C3B3D" w:rsidRDefault="003C3B3D" w:rsidP="00726E14">
      <w:pPr>
        <w:pStyle w:val="ListParagraph"/>
        <w:numPr>
          <w:ilvl w:val="0"/>
          <w:numId w:val="9"/>
        </w:numPr>
        <w:tabs>
          <w:tab w:val="left" w:pos="-720"/>
        </w:tabs>
        <w:suppressAutoHyphens/>
        <w:ind w:left="720"/>
        <w:rPr>
          <w:spacing w:val="-3"/>
        </w:rPr>
      </w:pPr>
      <w:r>
        <w:rPr>
          <w:spacing w:val="-3"/>
        </w:rPr>
        <w:t>west to east</w:t>
      </w:r>
    </w:p>
    <w:p w:rsidR="00956F7B" w:rsidRDefault="00956F7B">
      <w:pPr>
        <w:tabs>
          <w:tab w:val="left" w:pos="-720"/>
        </w:tabs>
        <w:suppressAutoHyphens/>
        <w:ind w:left="450" w:hanging="450"/>
        <w:rPr>
          <w:spacing w:val="-3"/>
        </w:rPr>
      </w:pPr>
    </w:p>
    <w:p w:rsidR="004C4408" w:rsidRDefault="004C4408">
      <w:pPr>
        <w:tabs>
          <w:tab w:val="left" w:pos="-720"/>
        </w:tabs>
        <w:suppressAutoHyphens/>
        <w:ind w:left="450" w:hanging="450"/>
        <w:rPr>
          <w:spacing w:val="-3"/>
        </w:rPr>
      </w:pPr>
      <w:r>
        <w:rPr>
          <w:noProof/>
        </w:rPr>
        <w:drawing>
          <wp:inline distT="0" distB="0" distL="0" distR="0" wp14:anchorId="7D792709" wp14:editId="6769BF46">
            <wp:extent cx="7620000" cy="5715000"/>
            <wp:effectExtent l="0" t="0" r="0" b="0"/>
            <wp:docPr id="4" name="Picture 4" descr="http://www.ametsoc.org/amsedu/dstreme/olws_images/InvManImgs1617/Fig09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metsoc.org/amsedu/dstreme/olws_images/InvManImgs1617/Fig09A-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4C4408" w:rsidRDefault="004C4408">
      <w:pPr>
        <w:tabs>
          <w:tab w:val="left" w:pos="-720"/>
        </w:tabs>
        <w:suppressAutoHyphens/>
        <w:ind w:left="450" w:hanging="450"/>
        <w:rPr>
          <w:spacing w:val="-3"/>
        </w:rPr>
      </w:pPr>
    </w:p>
    <w:p w:rsidR="004C4408" w:rsidRDefault="004C4408">
      <w:pPr>
        <w:tabs>
          <w:tab w:val="left" w:pos="-720"/>
        </w:tabs>
        <w:suppressAutoHyphens/>
        <w:ind w:left="450" w:hanging="450"/>
        <w:rPr>
          <w:spacing w:val="-3"/>
        </w:rPr>
      </w:pPr>
    </w:p>
    <w:p w:rsidR="004C4408" w:rsidRDefault="004C4408">
      <w:pPr>
        <w:tabs>
          <w:tab w:val="left" w:pos="-720"/>
        </w:tabs>
        <w:suppressAutoHyphens/>
        <w:ind w:left="450" w:hanging="450"/>
        <w:rPr>
          <w:spacing w:val="-3"/>
        </w:rPr>
      </w:pPr>
      <w:r>
        <w:rPr>
          <w:noProof/>
        </w:rPr>
        <w:drawing>
          <wp:inline distT="0" distB="0" distL="0" distR="0" wp14:anchorId="6AD8739D" wp14:editId="5F74D072">
            <wp:extent cx="7620000" cy="5715000"/>
            <wp:effectExtent l="0" t="0" r="0" b="0"/>
            <wp:docPr id="5" name="Picture 5" descr="http://www.ametsoc.org/amsedu/dstreme/olws_images/InvManImgs1617/Fig09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tsoc.org/amsedu/dstreme/olws_images/InvManImgs1617/Fig09A-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4C4408" w:rsidRDefault="004C4408">
      <w:pPr>
        <w:tabs>
          <w:tab w:val="left" w:pos="-720"/>
        </w:tabs>
        <w:suppressAutoHyphens/>
        <w:ind w:left="450" w:hanging="450"/>
        <w:rPr>
          <w:spacing w:val="-3"/>
        </w:rPr>
      </w:pPr>
    </w:p>
    <w:p w:rsidR="009719F8" w:rsidRPr="00575249" w:rsidRDefault="00575249" w:rsidP="00575249">
      <w:pPr>
        <w:tabs>
          <w:tab w:val="left" w:pos="360"/>
        </w:tabs>
        <w:suppressAutoHyphens/>
        <w:ind w:left="360" w:hanging="360"/>
        <w:rPr>
          <w:spacing w:val="-3"/>
        </w:rPr>
      </w:pPr>
      <w:r>
        <w:rPr>
          <w:spacing w:val="-3"/>
        </w:rPr>
        <w:t>8.</w:t>
      </w:r>
      <w:r>
        <w:rPr>
          <w:spacing w:val="-3"/>
        </w:rPr>
        <w:tab/>
      </w:r>
      <w:r w:rsidR="004C4408" w:rsidRPr="004C4408">
        <w:rPr>
          <w:spacing w:val="-3"/>
        </w:rPr>
        <w:t>"The pattern of winds in Figure 4 indicates a ________ over the central U.S. states. The flow pattern across the country is meridional."</w:t>
      </w:r>
    </w:p>
    <w:p w:rsidR="005E6AC7" w:rsidRDefault="00E337AE" w:rsidP="00726E14">
      <w:pPr>
        <w:pStyle w:val="ListParagraph"/>
        <w:numPr>
          <w:ilvl w:val="0"/>
          <w:numId w:val="10"/>
        </w:numPr>
        <w:tabs>
          <w:tab w:val="left" w:pos="-720"/>
        </w:tabs>
        <w:suppressAutoHyphens/>
        <w:ind w:left="720"/>
        <w:rPr>
          <w:spacing w:val="-3"/>
        </w:rPr>
      </w:pPr>
      <w:r>
        <w:rPr>
          <w:spacing w:val="-3"/>
        </w:rPr>
        <w:t>r</w:t>
      </w:r>
      <w:r w:rsidR="005E6AC7">
        <w:rPr>
          <w:spacing w:val="-3"/>
        </w:rPr>
        <w:t>idge</w:t>
      </w:r>
    </w:p>
    <w:p w:rsidR="005E6AC7" w:rsidRPr="005E6AC7" w:rsidRDefault="00E337AE" w:rsidP="00726E14">
      <w:pPr>
        <w:pStyle w:val="ListParagraph"/>
        <w:numPr>
          <w:ilvl w:val="0"/>
          <w:numId w:val="10"/>
        </w:numPr>
        <w:tabs>
          <w:tab w:val="left" w:pos="-720"/>
        </w:tabs>
        <w:suppressAutoHyphens/>
        <w:ind w:left="720"/>
        <w:rPr>
          <w:spacing w:val="-3"/>
        </w:rPr>
      </w:pPr>
      <w:r>
        <w:rPr>
          <w:spacing w:val="-3"/>
        </w:rPr>
        <w:t>t</w:t>
      </w:r>
      <w:r w:rsidR="005E6AC7">
        <w:rPr>
          <w:spacing w:val="-3"/>
        </w:rPr>
        <w:t>rough</w:t>
      </w:r>
    </w:p>
    <w:p w:rsidR="009719F8" w:rsidRDefault="009719F8" w:rsidP="009719F8">
      <w:pPr>
        <w:tabs>
          <w:tab w:val="left" w:pos="-720"/>
        </w:tabs>
        <w:suppressAutoHyphens/>
        <w:ind w:left="450" w:hanging="450"/>
        <w:rPr>
          <w:spacing w:val="-3"/>
        </w:rPr>
      </w:pPr>
    </w:p>
    <w:p w:rsidR="009719F8" w:rsidRPr="00575249" w:rsidRDefault="00575249" w:rsidP="00575249">
      <w:pPr>
        <w:tabs>
          <w:tab w:val="left" w:pos="360"/>
        </w:tabs>
        <w:suppressAutoHyphens/>
        <w:ind w:left="360" w:hanging="360"/>
        <w:rPr>
          <w:spacing w:val="-3"/>
        </w:rPr>
      </w:pPr>
      <w:r>
        <w:rPr>
          <w:spacing w:val="-3"/>
        </w:rPr>
        <w:t>9.</w:t>
      </w:r>
      <w:r>
        <w:rPr>
          <w:spacing w:val="-3"/>
        </w:rPr>
        <w:tab/>
      </w:r>
      <w:r w:rsidR="004C4408" w:rsidRPr="004C4408">
        <w:rPr>
          <w:spacing w:val="-3"/>
        </w:rPr>
        <w:t>"On average, one would expect temperatures at similar latitudes to be similar. Zonal wind patterns, as in Figure 3, would exhibit this relationship. However, given the wind pattern of Figure 4, at 00Z on 18 NOV 2015, surface air temperatures in the central plains states of South Dakota and Nebraska are likely to be ________ than surface temperatures over Ohio and Kentucky."</w:t>
      </w:r>
    </w:p>
    <w:p w:rsidR="005E6AC7" w:rsidRDefault="00E337AE" w:rsidP="00726E14">
      <w:pPr>
        <w:pStyle w:val="ListParagraph"/>
        <w:numPr>
          <w:ilvl w:val="0"/>
          <w:numId w:val="11"/>
        </w:numPr>
        <w:tabs>
          <w:tab w:val="left" w:pos="-720"/>
          <w:tab w:val="left" w:pos="720"/>
        </w:tabs>
        <w:suppressAutoHyphens/>
        <w:ind w:left="720"/>
        <w:rPr>
          <w:spacing w:val="-3"/>
        </w:rPr>
      </w:pPr>
      <w:r>
        <w:rPr>
          <w:spacing w:val="-3"/>
        </w:rPr>
        <w:t>l</w:t>
      </w:r>
      <w:r w:rsidR="005E6AC7">
        <w:rPr>
          <w:spacing w:val="-3"/>
        </w:rPr>
        <w:t>ower</w:t>
      </w:r>
    </w:p>
    <w:p w:rsidR="005E6AC7" w:rsidRPr="005E6AC7" w:rsidRDefault="00E337AE" w:rsidP="00726E14">
      <w:pPr>
        <w:pStyle w:val="ListParagraph"/>
        <w:numPr>
          <w:ilvl w:val="0"/>
          <w:numId w:val="11"/>
        </w:numPr>
        <w:tabs>
          <w:tab w:val="left" w:pos="-720"/>
          <w:tab w:val="left" w:pos="720"/>
        </w:tabs>
        <w:suppressAutoHyphens/>
        <w:ind w:left="720"/>
        <w:rPr>
          <w:spacing w:val="-3"/>
        </w:rPr>
      </w:pPr>
      <w:r>
        <w:rPr>
          <w:spacing w:val="-3"/>
        </w:rPr>
        <w:t>h</w:t>
      </w:r>
      <w:r w:rsidR="005E6AC7">
        <w:rPr>
          <w:spacing w:val="-3"/>
        </w:rPr>
        <w:t>igher</w:t>
      </w:r>
    </w:p>
    <w:p w:rsidR="009719F8" w:rsidRDefault="009719F8" w:rsidP="009719F8">
      <w:pPr>
        <w:tabs>
          <w:tab w:val="left" w:pos="-720"/>
        </w:tabs>
        <w:suppressAutoHyphens/>
        <w:ind w:left="450" w:hanging="450"/>
        <w:rPr>
          <w:spacing w:val="-3"/>
        </w:rPr>
      </w:pPr>
    </w:p>
    <w:p w:rsidR="009719F8" w:rsidRPr="00575249" w:rsidRDefault="00575249" w:rsidP="00575249">
      <w:pPr>
        <w:tabs>
          <w:tab w:val="left" w:pos="360"/>
        </w:tabs>
        <w:suppressAutoHyphens/>
        <w:ind w:left="360" w:hanging="360"/>
        <w:rPr>
          <w:spacing w:val="-3"/>
        </w:rPr>
      </w:pPr>
      <w:r>
        <w:rPr>
          <w:spacing w:val="-3"/>
        </w:rPr>
        <w:t>10.</w:t>
      </w:r>
      <w:r>
        <w:rPr>
          <w:spacing w:val="-3"/>
        </w:rPr>
        <w:tab/>
      </w:r>
      <w:r w:rsidR="004C4408" w:rsidRPr="004C4408">
        <w:rPr>
          <w:spacing w:val="-3"/>
        </w:rPr>
        <w:t>"Knowledge of the location of the jet stream and upper-air winds in general is very important for commercial aviation and can result in fuel savings and shorter flight times. At Figure 4 map time, an airline flight from Austin, Texas to International Falls, Minnesota would take ________ time than a flight along the same route from International Falls to Austin."</w:t>
      </w:r>
    </w:p>
    <w:p w:rsidR="005E6AC7" w:rsidRDefault="00E337AE" w:rsidP="00726E14">
      <w:pPr>
        <w:pStyle w:val="ListParagraph"/>
        <w:numPr>
          <w:ilvl w:val="0"/>
          <w:numId w:val="12"/>
        </w:numPr>
        <w:tabs>
          <w:tab w:val="left" w:pos="-720"/>
        </w:tabs>
        <w:suppressAutoHyphens/>
        <w:ind w:left="720"/>
        <w:rPr>
          <w:spacing w:val="-3"/>
        </w:rPr>
      </w:pPr>
      <w:r>
        <w:rPr>
          <w:spacing w:val="-3"/>
        </w:rPr>
        <w:t>l</w:t>
      </w:r>
      <w:r w:rsidR="005E6AC7">
        <w:rPr>
          <w:spacing w:val="-3"/>
        </w:rPr>
        <w:t>ess</w:t>
      </w:r>
    </w:p>
    <w:p w:rsidR="005E6AC7" w:rsidRPr="005E6AC7" w:rsidRDefault="00E337AE" w:rsidP="00726E14">
      <w:pPr>
        <w:pStyle w:val="ListParagraph"/>
        <w:numPr>
          <w:ilvl w:val="0"/>
          <w:numId w:val="12"/>
        </w:numPr>
        <w:tabs>
          <w:tab w:val="left" w:pos="-720"/>
        </w:tabs>
        <w:suppressAutoHyphens/>
        <w:ind w:left="720"/>
        <w:rPr>
          <w:spacing w:val="-3"/>
        </w:rPr>
      </w:pPr>
      <w:r>
        <w:rPr>
          <w:spacing w:val="-3"/>
        </w:rPr>
        <w:t>m</w:t>
      </w:r>
      <w:r w:rsidR="005E6AC7">
        <w:rPr>
          <w:spacing w:val="-3"/>
        </w:rPr>
        <w:t>ore</w:t>
      </w:r>
    </w:p>
    <w:p w:rsidR="009719F8" w:rsidRDefault="009719F8" w:rsidP="009719F8">
      <w:pPr>
        <w:tabs>
          <w:tab w:val="left" w:pos="-720"/>
        </w:tabs>
        <w:suppressAutoHyphens/>
        <w:ind w:left="450" w:hanging="450"/>
        <w:rPr>
          <w:spacing w:val="-3"/>
        </w:rPr>
      </w:pPr>
    </w:p>
    <w:p w:rsidR="00D67EA5" w:rsidRDefault="00D67EA5">
      <w:pPr>
        <w:rPr>
          <w:b/>
          <w:szCs w:val="24"/>
        </w:rPr>
      </w:pPr>
      <w:r>
        <w:rPr>
          <w:b/>
          <w:szCs w:val="24"/>
        </w:rPr>
        <w:br w:type="page"/>
      </w:r>
    </w:p>
    <w:p w:rsidR="00AD578A" w:rsidRDefault="00AD578A" w:rsidP="00690C84">
      <w:pPr>
        <w:jc w:val="center"/>
        <w:rPr>
          <w:b/>
          <w:szCs w:val="24"/>
        </w:rPr>
      </w:pPr>
      <w:r w:rsidRPr="008D7EE2">
        <w:rPr>
          <w:b/>
          <w:szCs w:val="24"/>
        </w:rPr>
        <w:t>Applications</w:t>
      </w:r>
    </w:p>
    <w:p w:rsidR="004C4408" w:rsidRDefault="004C4408" w:rsidP="00690C84">
      <w:pPr>
        <w:jc w:val="center"/>
        <w:rPr>
          <w:b/>
          <w:szCs w:val="24"/>
        </w:rPr>
      </w:pPr>
    </w:p>
    <w:p w:rsidR="004C4408" w:rsidRPr="008D7EE2" w:rsidRDefault="004C4408" w:rsidP="00690C84">
      <w:pPr>
        <w:jc w:val="center"/>
        <w:rPr>
          <w:b/>
          <w:szCs w:val="24"/>
        </w:rPr>
      </w:pPr>
      <w:r>
        <w:rPr>
          <w:noProof/>
        </w:rPr>
        <w:drawing>
          <wp:inline distT="0" distB="0" distL="0" distR="0" wp14:anchorId="6EEC5017" wp14:editId="1895B5E3">
            <wp:extent cx="8372475" cy="5972175"/>
            <wp:effectExtent l="0" t="0" r="9525" b="9525"/>
            <wp:docPr id="6" name="Picture 6" descr="http://www.ametsoc.org/amsedu/dstreme/olws_images/InvManImgs1617/Fig09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metsoc.org/amsedu/dstreme/olws_images/InvManImgs1617/Fig09A-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72475" cy="5972175"/>
                    </a:xfrm>
                    <a:prstGeom prst="rect">
                      <a:avLst/>
                    </a:prstGeom>
                    <a:noFill/>
                    <a:ln>
                      <a:noFill/>
                    </a:ln>
                  </pic:spPr>
                </pic:pic>
              </a:graphicData>
            </a:graphic>
          </wp:inline>
        </w:drawing>
      </w:r>
    </w:p>
    <w:p w:rsidR="00AD578A" w:rsidRDefault="00AD578A" w:rsidP="00AD578A">
      <w:pPr>
        <w:tabs>
          <w:tab w:val="left" w:pos="-720"/>
        </w:tabs>
      </w:pPr>
    </w:p>
    <w:p w:rsidR="003C3B3D" w:rsidRDefault="003C3B3D" w:rsidP="003C3B3D">
      <w:pPr>
        <w:ind w:left="360" w:hanging="360"/>
      </w:pPr>
      <w:r>
        <w:t>1</w:t>
      </w:r>
      <w:r w:rsidR="00A349DC">
        <w:t>1</w:t>
      </w:r>
      <w:r>
        <w:t>.</w:t>
      </w:r>
      <w:r>
        <w:tab/>
      </w:r>
      <w:r w:rsidR="004C4408" w:rsidRPr="004C4408">
        <w:t>"Wind directions at station models near isobar lines across the country were generally seen to flow ________ with the circulation of the Ontario Low best defined as a low-pressure system."</w:t>
      </w:r>
    </w:p>
    <w:p w:rsidR="0083689F" w:rsidRPr="0083689F" w:rsidRDefault="00E64C66" w:rsidP="00726E14">
      <w:pPr>
        <w:pStyle w:val="ListParagraph"/>
        <w:numPr>
          <w:ilvl w:val="0"/>
          <w:numId w:val="14"/>
        </w:numPr>
        <w:rPr>
          <w:bCs/>
        </w:rPr>
      </w:pPr>
      <w:r w:rsidRPr="0083689F">
        <w:rPr>
          <w:bCs/>
          <w:iCs/>
        </w:rPr>
        <w:t>parallel to surface isobars</w:t>
      </w:r>
    </w:p>
    <w:p w:rsidR="003C3B3D" w:rsidRPr="0083689F" w:rsidRDefault="00E64C66" w:rsidP="00726E14">
      <w:pPr>
        <w:pStyle w:val="ListParagraph"/>
        <w:numPr>
          <w:ilvl w:val="0"/>
          <w:numId w:val="14"/>
        </w:numPr>
        <w:rPr>
          <w:bCs/>
        </w:rPr>
      </w:pPr>
      <w:r w:rsidRPr="0083689F">
        <w:rPr>
          <w:bCs/>
          <w:iCs/>
        </w:rPr>
        <w:t>at angles across isobars</w:t>
      </w:r>
    </w:p>
    <w:p w:rsidR="00E64C66" w:rsidRDefault="00E64C66" w:rsidP="003C3B3D">
      <w:pPr>
        <w:ind w:left="360" w:hanging="360"/>
      </w:pPr>
    </w:p>
    <w:p w:rsidR="003C3B3D" w:rsidRDefault="00A349DC" w:rsidP="003C3B3D">
      <w:pPr>
        <w:tabs>
          <w:tab w:val="left" w:pos="360"/>
        </w:tabs>
        <w:ind w:left="360" w:hanging="360"/>
      </w:pPr>
      <w:r>
        <w:t>1</w:t>
      </w:r>
      <w:r w:rsidR="003C3B3D">
        <w:t>2.</w:t>
      </w:r>
      <w:r w:rsidR="003C3B3D">
        <w:tab/>
      </w:r>
      <w:r w:rsidR="004C4408" w:rsidRPr="004C4408">
        <w:t>"Surface wind speeds across the coterminous U.S. were generally less than Billings, in south central Montana, which reported a speed with three feathers denoting ________ knots."</w:t>
      </w:r>
    </w:p>
    <w:p w:rsidR="0083689F" w:rsidRPr="0083689F" w:rsidRDefault="00E64C66" w:rsidP="00726E14">
      <w:pPr>
        <w:pStyle w:val="ListParagraph"/>
        <w:numPr>
          <w:ilvl w:val="0"/>
          <w:numId w:val="15"/>
        </w:numPr>
        <w:tabs>
          <w:tab w:val="left" w:pos="360"/>
        </w:tabs>
        <w:rPr>
          <w:bCs/>
        </w:rPr>
      </w:pPr>
      <w:r w:rsidRPr="0083689F">
        <w:rPr>
          <w:bCs/>
          <w:iCs/>
        </w:rPr>
        <w:t>15</w:t>
      </w:r>
    </w:p>
    <w:p w:rsidR="0083689F" w:rsidRPr="0083689F" w:rsidRDefault="00E64C66" w:rsidP="00726E14">
      <w:pPr>
        <w:pStyle w:val="ListParagraph"/>
        <w:numPr>
          <w:ilvl w:val="0"/>
          <w:numId w:val="15"/>
        </w:numPr>
        <w:tabs>
          <w:tab w:val="left" w:pos="360"/>
        </w:tabs>
        <w:rPr>
          <w:bCs/>
        </w:rPr>
      </w:pPr>
      <w:r w:rsidRPr="0083689F">
        <w:rPr>
          <w:bCs/>
          <w:iCs/>
        </w:rPr>
        <w:t>30</w:t>
      </w:r>
    </w:p>
    <w:p w:rsidR="003C3B3D" w:rsidRPr="0083689F" w:rsidRDefault="00E64C66" w:rsidP="00726E14">
      <w:pPr>
        <w:pStyle w:val="ListParagraph"/>
        <w:numPr>
          <w:ilvl w:val="0"/>
          <w:numId w:val="15"/>
        </w:numPr>
        <w:tabs>
          <w:tab w:val="left" w:pos="360"/>
        </w:tabs>
        <w:rPr>
          <w:bCs/>
        </w:rPr>
      </w:pPr>
      <w:r w:rsidRPr="0083689F">
        <w:rPr>
          <w:bCs/>
        </w:rPr>
        <w:t>50</w:t>
      </w:r>
    </w:p>
    <w:p w:rsidR="00E64C66" w:rsidRDefault="00E64C66" w:rsidP="003C3B3D">
      <w:pPr>
        <w:tabs>
          <w:tab w:val="left" w:pos="360"/>
        </w:tabs>
        <w:ind w:left="360" w:hanging="360"/>
      </w:pPr>
    </w:p>
    <w:p w:rsidR="003C3B3D" w:rsidRDefault="00A349DC" w:rsidP="003C3B3D">
      <w:pPr>
        <w:tabs>
          <w:tab w:val="left" w:pos="360"/>
        </w:tabs>
        <w:ind w:left="360" w:hanging="360"/>
      </w:pPr>
      <w:r>
        <w:t>1</w:t>
      </w:r>
      <w:r w:rsidR="003C3B3D">
        <w:t>3.</w:t>
      </w:r>
      <w:r w:rsidR="003C3B3D">
        <w:tab/>
      </w:r>
      <w:r w:rsidR="004C4408" w:rsidRPr="004C4408">
        <w:t>"Figure 6 is the 500-mb constant-pressure map for 12Z 01 NOV 2015, the same time as the Figure 5 surface map. The mid-tropospheric flow pattern shown by the contour lines on the 500-mb map, displayed ________."</w:t>
      </w:r>
    </w:p>
    <w:p w:rsidR="0083689F" w:rsidRPr="0083689F" w:rsidRDefault="00E64C66" w:rsidP="00726E14">
      <w:pPr>
        <w:pStyle w:val="ListParagraph"/>
        <w:numPr>
          <w:ilvl w:val="0"/>
          <w:numId w:val="16"/>
        </w:numPr>
        <w:tabs>
          <w:tab w:val="left" w:pos="360"/>
        </w:tabs>
        <w:rPr>
          <w:bCs/>
        </w:rPr>
      </w:pPr>
      <w:r w:rsidRPr="0083689F">
        <w:rPr>
          <w:bCs/>
        </w:rPr>
        <w:t xml:space="preserve">a </w:t>
      </w:r>
      <w:r w:rsidRPr="0083689F">
        <w:rPr>
          <w:bCs/>
          <w:iCs/>
        </w:rPr>
        <w:t>trough over the Great Lakes</w:t>
      </w:r>
    </w:p>
    <w:p w:rsidR="0083689F" w:rsidRPr="0083689F" w:rsidRDefault="00E64C66" w:rsidP="00726E14">
      <w:pPr>
        <w:pStyle w:val="ListParagraph"/>
        <w:numPr>
          <w:ilvl w:val="0"/>
          <w:numId w:val="16"/>
        </w:numPr>
        <w:tabs>
          <w:tab w:val="left" w:pos="360"/>
        </w:tabs>
        <w:rPr>
          <w:bCs/>
        </w:rPr>
      </w:pPr>
      <w:r w:rsidRPr="0083689F">
        <w:rPr>
          <w:bCs/>
        </w:rPr>
        <w:t xml:space="preserve">a </w:t>
      </w:r>
      <w:r w:rsidRPr="0083689F">
        <w:rPr>
          <w:bCs/>
          <w:iCs/>
        </w:rPr>
        <w:t>closed circulation within a trough over Texas</w:t>
      </w:r>
    </w:p>
    <w:p w:rsidR="0083689F" w:rsidRPr="0083689F" w:rsidRDefault="00E64C66" w:rsidP="00726E14">
      <w:pPr>
        <w:pStyle w:val="ListParagraph"/>
        <w:numPr>
          <w:ilvl w:val="0"/>
          <w:numId w:val="16"/>
        </w:numPr>
        <w:tabs>
          <w:tab w:val="left" w:pos="360"/>
        </w:tabs>
        <w:rPr>
          <w:bCs/>
        </w:rPr>
      </w:pPr>
      <w:r w:rsidRPr="0083689F">
        <w:rPr>
          <w:bCs/>
        </w:rPr>
        <w:t>a generally west-to-east flow over the northwestern and north-central U.S.</w:t>
      </w:r>
    </w:p>
    <w:p w:rsidR="003C3B3D" w:rsidRPr="0083689F" w:rsidRDefault="00E64C66" w:rsidP="00726E14">
      <w:pPr>
        <w:pStyle w:val="ListParagraph"/>
        <w:numPr>
          <w:ilvl w:val="0"/>
          <w:numId w:val="16"/>
        </w:numPr>
        <w:tabs>
          <w:tab w:val="left" w:pos="360"/>
        </w:tabs>
        <w:rPr>
          <w:bCs/>
        </w:rPr>
      </w:pPr>
      <w:r w:rsidRPr="0083689F">
        <w:rPr>
          <w:bCs/>
        </w:rPr>
        <w:t>all of these features</w:t>
      </w:r>
    </w:p>
    <w:p w:rsidR="00E64C66" w:rsidRDefault="00E64C66" w:rsidP="003C3B3D">
      <w:pPr>
        <w:tabs>
          <w:tab w:val="left" w:pos="360"/>
        </w:tabs>
        <w:ind w:left="360" w:hanging="360"/>
      </w:pPr>
    </w:p>
    <w:p w:rsidR="004C4408" w:rsidRDefault="004C4408" w:rsidP="003C3B3D">
      <w:pPr>
        <w:tabs>
          <w:tab w:val="left" w:pos="360"/>
        </w:tabs>
        <w:ind w:left="360" w:hanging="360"/>
      </w:pPr>
      <w:r>
        <w:rPr>
          <w:noProof/>
        </w:rPr>
        <w:drawing>
          <wp:inline distT="0" distB="0" distL="0" distR="0" wp14:anchorId="4FC62811" wp14:editId="2372AA9E">
            <wp:extent cx="7610475" cy="6029325"/>
            <wp:effectExtent l="0" t="0" r="9525" b="9525"/>
            <wp:docPr id="7" name="Picture 7" descr="http://www.ametsoc.org/amsedu/dstreme/olws_images/InvManImgs1617/Fig09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etsoc.org/amsedu/dstreme/olws_images/InvManImgs1617/Fig09A-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0475" cy="6029325"/>
                    </a:xfrm>
                    <a:prstGeom prst="rect">
                      <a:avLst/>
                    </a:prstGeom>
                    <a:noFill/>
                    <a:ln>
                      <a:noFill/>
                    </a:ln>
                  </pic:spPr>
                </pic:pic>
              </a:graphicData>
            </a:graphic>
          </wp:inline>
        </w:drawing>
      </w:r>
    </w:p>
    <w:p w:rsidR="004C4408" w:rsidRDefault="004C4408" w:rsidP="003C3B3D">
      <w:pPr>
        <w:tabs>
          <w:tab w:val="left" w:pos="360"/>
        </w:tabs>
        <w:ind w:left="360" w:hanging="360"/>
      </w:pPr>
    </w:p>
    <w:p w:rsidR="003C3B3D" w:rsidRDefault="00A349DC" w:rsidP="003C3B3D">
      <w:pPr>
        <w:tabs>
          <w:tab w:val="left" w:pos="360"/>
        </w:tabs>
        <w:ind w:left="360" w:hanging="360"/>
      </w:pPr>
      <w:r>
        <w:t>1</w:t>
      </w:r>
      <w:r w:rsidR="003C3B3D">
        <w:t>4.</w:t>
      </w:r>
      <w:r w:rsidR="004C4408" w:rsidRPr="004C4408">
        <w:t xml:space="preserve"> "Recall that the heights at which the radiosondes detected 500-mb of pressure are reported in the upper right position of the upper-air station models on the map. Also, the heights are plotted in tens of meters, so that a “0” needs to be added to the digits for the actual height. The height of the 500-mb pressure level plotted at Buffalo, in western New York, was ________ meters above sea level."</w:t>
      </w:r>
    </w:p>
    <w:p w:rsidR="00E64C66" w:rsidRPr="0083689F" w:rsidRDefault="00E64C66" w:rsidP="00726E14">
      <w:pPr>
        <w:pStyle w:val="ListParagraph"/>
        <w:numPr>
          <w:ilvl w:val="0"/>
          <w:numId w:val="17"/>
        </w:numPr>
        <w:tabs>
          <w:tab w:val="left" w:pos="360"/>
        </w:tabs>
        <w:rPr>
          <w:bCs/>
        </w:rPr>
      </w:pPr>
      <w:r w:rsidRPr="0083689F">
        <w:rPr>
          <w:bCs/>
          <w:iCs/>
        </w:rPr>
        <w:t>5420</w:t>
      </w:r>
    </w:p>
    <w:p w:rsidR="00E64C66" w:rsidRPr="0083689F" w:rsidRDefault="00E64C66" w:rsidP="00726E14">
      <w:pPr>
        <w:pStyle w:val="ListParagraph"/>
        <w:numPr>
          <w:ilvl w:val="0"/>
          <w:numId w:val="17"/>
        </w:numPr>
        <w:tabs>
          <w:tab w:val="left" w:pos="360"/>
        </w:tabs>
        <w:rPr>
          <w:bCs/>
        </w:rPr>
      </w:pPr>
      <w:r w:rsidRPr="0083689F">
        <w:rPr>
          <w:bCs/>
          <w:iCs/>
        </w:rPr>
        <w:t>5560</w:t>
      </w:r>
    </w:p>
    <w:p w:rsidR="003C3B3D" w:rsidRPr="0083689F" w:rsidRDefault="00E64C66" w:rsidP="00726E14">
      <w:pPr>
        <w:pStyle w:val="ListParagraph"/>
        <w:numPr>
          <w:ilvl w:val="0"/>
          <w:numId w:val="17"/>
        </w:numPr>
        <w:tabs>
          <w:tab w:val="left" w:pos="360"/>
        </w:tabs>
        <w:rPr>
          <w:bCs/>
        </w:rPr>
      </w:pPr>
      <w:r w:rsidRPr="0083689F">
        <w:rPr>
          <w:bCs/>
          <w:iCs/>
        </w:rPr>
        <w:t>5630</w:t>
      </w:r>
    </w:p>
    <w:p w:rsidR="00E64C66" w:rsidRDefault="00E64C66" w:rsidP="003C3B3D">
      <w:pPr>
        <w:tabs>
          <w:tab w:val="left" w:pos="360"/>
        </w:tabs>
        <w:ind w:left="360" w:hanging="360"/>
      </w:pPr>
    </w:p>
    <w:p w:rsidR="003C3B3D" w:rsidRDefault="00A349DC" w:rsidP="003C3B3D">
      <w:pPr>
        <w:ind w:left="360" w:hanging="360"/>
      </w:pPr>
      <w:r>
        <w:t>1</w:t>
      </w:r>
      <w:r w:rsidR="003C3B3D">
        <w:t>5.</w:t>
      </w:r>
      <w:r w:rsidR="003C3B3D">
        <w:tab/>
      </w:r>
      <w:r w:rsidR="004C4408" w:rsidRPr="004C4408">
        <w:t>"Compare the heights of the 500-mb pressure surface across the southern portion of the U.S. to those along the northern portion on the map. As latitude increases (one moves poleward), the height of the 500-mb surface generally ________."</w:t>
      </w:r>
    </w:p>
    <w:p w:rsidR="00E64C66" w:rsidRPr="0083689F" w:rsidRDefault="00E64C66" w:rsidP="00726E14">
      <w:pPr>
        <w:pStyle w:val="ListParagraph"/>
        <w:numPr>
          <w:ilvl w:val="0"/>
          <w:numId w:val="18"/>
        </w:numPr>
        <w:rPr>
          <w:bCs/>
        </w:rPr>
      </w:pPr>
      <w:r w:rsidRPr="0083689F">
        <w:rPr>
          <w:bCs/>
          <w:iCs/>
        </w:rPr>
        <w:t>increases</w:t>
      </w:r>
    </w:p>
    <w:p w:rsidR="00E64C66" w:rsidRPr="0083689F" w:rsidRDefault="00E64C66" w:rsidP="00726E14">
      <w:pPr>
        <w:pStyle w:val="ListParagraph"/>
        <w:numPr>
          <w:ilvl w:val="0"/>
          <w:numId w:val="18"/>
        </w:numPr>
        <w:rPr>
          <w:bCs/>
        </w:rPr>
      </w:pPr>
      <w:r w:rsidRPr="0083689F">
        <w:rPr>
          <w:bCs/>
        </w:rPr>
        <w:t>remains constant</w:t>
      </w:r>
    </w:p>
    <w:p w:rsidR="003C3B3D" w:rsidRPr="0083689F" w:rsidRDefault="00E64C66" w:rsidP="00726E14">
      <w:pPr>
        <w:pStyle w:val="ListParagraph"/>
        <w:numPr>
          <w:ilvl w:val="0"/>
          <w:numId w:val="18"/>
        </w:numPr>
        <w:rPr>
          <w:bCs/>
        </w:rPr>
      </w:pPr>
      <w:r w:rsidRPr="0083689F">
        <w:rPr>
          <w:bCs/>
          <w:iCs/>
        </w:rPr>
        <w:t>decreases</w:t>
      </w:r>
    </w:p>
    <w:p w:rsidR="00E64C66" w:rsidRDefault="00E64C66" w:rsidP="003C3B3D"/>
    <w:p w:rsidR="003C3B3D" w:rsidRDefault="00A349DC" w:rsidP="003C3B3D">
      <w:pPr>
        <w:tabs>
          <w:tab w:val="left" w:pos="360"/>
        </w:tabs>
        <w:ind w:left="360" w:hanging="360"/>
      </w:pPr>
      <w:r>
        <w:t>1</w:t>
      </w:r>
      <w:r w:rsidR="003C3B3D">
        <w:t>6.</w:t>
      </w:r>
      <w:r w:rsidR="003C3B3D">
        <w:tab/>
      </w:r>
      <w:r w:rsidR="004C4408" w:rsidRPr="004C4408">
        <w:t>"The highest wind speeds plotted on the 500-mb map were reported at Buffalo. Those winds were generally from the southwest at about ________ knots (a pennant, four long and one short feathers)."</w:t>
      </w:r>
    </w:p>
    <w:p w:rsidR="00E64C66" w:rsidRDefault="00E64C66" w:rsidP="00726E14">
      <w:pPr>
        <w:pStyle w:val="ListParagraph"/>
        <w:numPr>
          <w:ilvl w:val="0"/>
          <w:numId w:val="19"/>
        </w:numPr>
        <w:tabs>
          <w:tab w:val="left" w:pos="360"/>
        </w:tabs>
      </w:pPr>
      <w:r w:rsidRPr="00E64C66">
        <w:t>55</w:t>
      </w:r>
    </w:p>
    <w:p w:rsidR="00E64C66" w:rsidRDefault="00E64C66" w:rsidP="00726E14">
      <w:pPr>
        <w:pStyle w:val="ListParagraph"/>
        <w:numPr>
          <w:ilvl w:val="0"/>
          <w:numId w:val="19"/>
        </w:numPr>
        <w:tabs>
          <w:tab w:val="left" w:pos="360"/>
        </w:tabs>
      </w:pPr>
      <w:r w:rsidRPr="00E64C66">
        <w:t>95</w:t>
      </w:r>
    </w:p>
    <w:p w:rsidR="003C3B3D" w:rsidRPr="00E64C66" w:rsidRDefault="00E64C66" w:rsidP="00726E14">
      <w:pPr>
        <w:pStyle w:val="ListParagraph"/>
        <w:numPr>
          <w:ilvl w:val="0"/>
          <w:numId w:val="19"/>
        </w:numPr>
        <w:tabs>
          <w:tab w:val="left" w:pos="360"/>
        </w:tabs>
      </w:pPr>
      <w:r w:rsidRPr="00E64C66">
        <w:t>120</w:t>
      </w:r>
    </w:p>
    <w:p w:rsidR="00E64C66" w:rsidRDefault="00E64C66" w:rsidP="003C3B3D">
      <w:pPr>
        <w:tabs>
          <w:tab w:val="left" w:pos="360"/>
        </w:tabs>
        <w:ind w:left="360" w:hanging="360"/>
      </w:pPr>
    </w:p>
    <w:p w:rsidR="003C3B3D" w:rsidRDefault="00A349DC" w:rsidP="003C3B3D">
      <w:pPr>
        <w:tabs>
          <w:tab w:val="left" w:pos="360"/>
        </w:tabs>
        <w:ind w:left="360" w:hanging="360"/>
      </w:pPr>
      <w:r>
        <w:t>1</w:t>
      </w:r>
      <w:r w:rsidR="003C3B3D">
        <w:t>7.</w:t>
      </w:r>
      <w:r w:rsidR="003C3B3D">
        <w:tab/>
      </w:r>
      <w:r w:rsidR="004C4408" w:rsidRPr="004C4408">
        <w:t>"The 500-mb wind directions often provide guidance on storm movements. The 500-mb wind directions over the Great Lakes region indicate the storm center seen on the Figure 5 surface map would generally move toward the ________ over the next day or so. The winds over the southern surface storm were generally light and mixed in direction, indicating little movement was expected."</w:t>
      </w:r>
    </w:p>
    <w:p w:rsidR="00E64C66" w:rsidRDefault="00E64C66" w:rsidP="00726E14">
      <w:pPr>
        <w:pStyle w:val="ListParagraph"/>
        <w:numPr>
          <w:ilvl w:val="0"/>
          <w:numId w:val="20"/>
        </w:numPr>
        <w:tabs>
          <w:tab w:val="left" w:pos="360"/>
        </w:tabs>
      </w:pPr>
      <w:r w:rsidRPr="00E64C66">
        <w:t>northwest</w:t>
      </w:r>
    </w:p>
    <w:p w:rsidR="00E64C66" w:rsidRDefault="00E64C66" w:rsidP="00726E14">
      <w:pPr>
        <w:pStyle w:val="ListParagraph"/>
        <w:numPr>
          <w:ilvl w:val="0"/>
          <w:numId w:val="20"/>
        </w:numPr>
        <w:tabs>
          <w:tab w:val="left" w:pos="360"/>
        </w:tabs>
      </w:pPr>
      <w:r w:rsidRPr="00E64C66">
        <w:t>northeast</w:t>
      </w:r>
    </w:p>
    <w:p w:rsidR="00E64C66" w:rsidRDefault="00E64C66" w:rsidP="00726E14">
      <w:pPr>
        <w:pStyle w:val="ListParagraph"/>
        <w:numPr>
          <w:ilvl w:val="0"/>
          <w:numId w:val="20"/>
        </w:numPr>
        <w:tabs>
          <w:tab w:val="left" w:pos="360"/>
        </w:tabs>
      </w:pPr>
      <w:r w:rsidRPr="00E64C66">
        <w:t>southeast</w:t>
      </w:r>
    </w:p>
    <w:p w:rsidR="003C3B3D" w:rsidRPr="00E64C66" w:rsidRDefault="00E64C66" w:rsidP="00726E14">
      <w:pPr>
        <w:pStyle w:val="ListParagraph"/>
        <w:numPr>
          <w:ilvl w:val="0"/>
          <w:numId w:val="20"/>
        </w:numPr>
        <w:tabs>
          <w:tab w:val="left" w:pos="360"/>
        </w:tabs>
      </w:pPr>
      <w:r w:rsidRPr="00E64C66">
        <w:t>southwest</w:t>
      </w:r>
    </w:p>
    <w:p w:rsidR="00E64C66" w:rsidRDefault="00E64C66" w:rsidP="003C3B3D">
      <w:pPr>
        <w:tabs>
          <w:tab w:val="left" w:pos="360"/>
        </w:tabs>
        <w:ind w:left="360" w:hanging="360"/>
      </w:pPr>
    </w:p>
    <w:p w:rsidR="003C3B3D" w:rsidRDefault="00A349DC" w:rsidP="003C3B3D">
      <w:pPr>
        <w:tabs>
          <w:tab w:val="left" w:pos="360"/>
        </w:tabs>
        <w:ind w:left="360" w:hanging="360"/>
      </w:pPr>
      <w:r>
        <w:t>1</w:t>
      </w:r>
      <w:r w:rsidR="003C3B3D">
        <w:t>8.</w:t>
      </w:r>
      <w:r w:rsidR="003C3B3D">
        <w:tab/>
      </w:r>
      <w:r w:rsidR="004C4408" w:rsidRPr="004C4408">
        <w:t>"Figure 7 is the 300-mb constant-pressure map for 12Z 01 NOV 2015, the same time as the surface and 500-mb maps. The 300-mb pressure level occurs in the upper troposphere. The 300-mb station model heights are also plotted in tens of meters. The height of the 300-mb pressure level at Buffalo, NY, was ________ meters above sea level."</w:t>
      </w:r>
    </w:p>
    <w:p w:rsidR="00E64C66" w:rsidRPr="0083689F" w:rsidRDefault="00E64C66" w:rsidP="00726E14">
      <w:pPr>
        <w:pStyle w:val="ListParagraph"/>
        <w:numPr>
          <w:ilvl w:val="0"/>
          <w:numId w:val="21"/>
        </w:numPr>
        <w:tabs>
          <w:tab w:val="left" w:pos="360"/>
        </w:tabs>
        <w:rPr>
          <w:bCs/>
        </w:rPr>
      </w:pPr>
      <w:r w:rsidRPr="0083689F">
        <w:rPr>
          <w:bCs/>
          <w:iCs/>
        </w:rPr>
        <w:t>9290</w:t>
      </w:r>
    </w:p>
    <w:p w:rsidR="00E64C66" w:rsidRPr="0083689F" w:rsidRDefault="00E64C66" w:rsidP="00726E14">
      <w:pPr>
        <w:pStyle w:val="ListParagraph"/>
        <w:numPr>
          <w:ilvl w:val="0"/>
          <w:numId w:val="21"/>
        </w:numPr>
        <w:tabs>
          <w:tab w:val="left" w:pos="360"/>
        </w:tabs>
        <w:rPr>
          <w:bCs/>
        </w:rPr>
      </w:pPr>
      <w:r w:rsidRPr="0083689F">
        <w:rPr>
          <w:bCs/>
          <w:iCs/>
        </w:rPr>
        <w:t>9450</w:t>
      </w:r>
    </w:p>
    <w:p w:rsidR="003C3B3D" w:rsidRPr="0083689F" w:rsidRDefault="00E64C66" w:rsidP="00726E14">
      <w:pPr>
        <w:pStyle w:val="ListParagraph"/>
        <w:numPr>
          <w:ilvl w:val="0"/>
          <w:numId w:val="21"/>
        </w:numPr>
        <w:tabs>
          <w:tab w:val="left" w:pos="360"/>
        </w:tabs>
        <w:rPr>
          <w:bCs/>
        </w:rPr>
      </w:pPr>
      <w:r w:rsidRPr="0083689F">
        <w:rPr>
          <w:bCs/>
          <w:iCs/>
        </w:rPr>
        <w:t>9770</w:t>
      </w:r>
    </w:p>
    <w:p w:rsidR="00E64C66" w:rsidRDefault="00E64C66" w:rsidP="003C3B3D">
      <w:pPr>
        <w:tabs>
          <w:tab w:val="left" w:pos="360"/>
        </w:tabs>
        <w:ind w:left="360" w:hanging="360"/>
      </w:pPr>
    </w:p>
    <w:p w:rsidR="004C4408" w:rsidRDefault="004C4408" w:rsidP="003C3B3D">
      <w:pPr>
        <w:tabs>
          <w:tab w:val="left" w:pos="360"/>
        </w:tabs>
        <w:ind w:left="360" w:hanging="360"/>
      </w:pPr>
    </w:p>
    <w:p w:rsidR="004C4408" w:rsidRDefault="004C4408" w:rsidP="003C3B3D">
      <w:pPr>
        <w:tabs>
          <w:tab w:val="left" w:pos="360"/>
        </w:tabs>
        <w:ind w:left="360" w:hanging="360"/>
      </w:pPr>
      <w:r>
        <w:rPr>
          <w:noProof/>
        </w:rPr>
        <w:drawing>
          <wp:inline distT="0" distB="0" distL="0" distR="0" wp14:anchorId="7B5D6C6D" wp14:editId="37F9328A">
            <wp:extent cx="7543800" cy="6029325"/>
            <wp:effectExtent l="0" t="0" r="0" b="9525"/>
            <wp:docPr id="8" name="Picture 8" descr="http://www.ametsoc.org/amsedu/dstreme/olws_images/InvManImgs1617/Fig09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metsoc.org/amsedu/dstreme/olws_images/InvManImgs1617/Fig09A-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0" cy="6029325"/>
                    </a:xfrm>
                    <a:prstGeom prst="rect">
                      <a:avLst/>
                    </a:prstGeom>
                    <a:noFill/>
                    <a:ln>
                      <a:noFill/>
                    </a:ln>
                  </pic:spPr>
                </pic:pic>
              </a:graphicData>
            </a:graphic>
          </wp:inline>
        </w:drawing>
      </w:r>
    </w:p>
    <w:p w:rsidR="00D67EA5" w:rsidRDefault="00D67EA5">
      <w:r>
        <w:br w:type="page"/>
      </w:r>
    </w:p>
    <w:p w:rsidR="003C3B3D" w:rsidRDefault="00A349DC" w:rsidP="003C3B3D">
      <w:pPr>
        <w:tabs>
          <w:tab w:val="left" w:pos="360"/>
        </w:tabs>
        <w:ind w:left="360" w:hanging="360"/>
      </w:pPr>
      <w:r>
        <w:t>1</w:t>
      </w:r>
      <w:r w:rsidR="003C3B3D">
        <w:t>9.</w:t>
      </w:r>
      <w:r w:rsidR="003C3B3D">
        <w:tab/>
      </w:r>
      <w:r w:rsidR="004C4408" w:rsidRPr="004C4408">
        <w:t>"The general 300-mb contour pattern at 12Z on 01 NOV exhibited an upper air flow with ________."</w:t>
      </w:r>
    </w:p>
    <w:p w:rsidR="00E64C66" w:rsidRPr="0083689F" w:rsidRDefault="00E64C66" w:rsidP="00726E14">
      <w:pPr>
        <w:pStyle w:val="ListParagraph"/>
        <w:numPr>
          <w:ilvl w:val="0"/>
          <w:numId w:val="22"/>
        </w:numPr>
        <w:tabs>
          <w:tab w:val="left" w:pos="360"/>
        </w:tabs>
        <w:rPr>
          <w:bCs/>
        </w:rPr>
      </w:pPr>
      <w:r w:rsidRPr="0083689F">
        <w:rPr>
          <w:bCs/>
        </w:rPr>
        <w:t xml:space="preserve">a deep </w:t>
      </w:r>
      <w:r w:rsidRPr="0083689F">
        <w:rPr>
          <w:bCs/>
          <w:iCs/>
        </w:rPr>
        <w:t>trough in the south-central U.S.</w:t>
      </w:r>
    </w:p>
    <w:p w:rsidR="00E64C66" w:rsidRPr="0083689F" w:rsidRDefault="00E64C66" w:rsidP="00726E14">
      <w:pPr>
        <w:pStyle w:val="ListParagraph"/>
        <w:numPr>
          <w:ilvl w:val="0"/>
          <w:numId w:val="22"/>
        </w:numPr>
        <w:tabs>
          <w:tab w:val="left" w:pos="360"/>
        </w:tabs>
        <w:rPr>
          <w:bCs/>
        </w:rPr>
      </w:pPr>
      <w:r w:rsidRPr="0083689F">
        <w:rPr>
          <w:bCs/>
        </w:rPr>
        <w:t xml:space="preserve">a </w:t>
      </w:r>
      <w:r w:rsidRPr="0083689F">
        <w:rPr>
          <w:bCs/>
          <w:iCs/>
        </w:rPr>
        <w:t>weak trough centered over the Great Lakes</w:t>
      </w:r>
    </w:p>
    <w:p w:rsidR="00E64C66" w:rsidRPr="0083689F" w:rsidRDefault="00E64C66" w:rsidP="00726E14">
      <w:pPr>
        <w:pStyle w:val="ListParagraph"/>
        <w:numPr>
          <w:ilvl w:val="0"/>
          <w:numId w:val="22"/>
        </w:numPr>
        <w:tabs>
          <w:tab w:val="left" w:pos="360"/>
        </w:tabs>
        <w:rPr>
          <w:bCs/>
        </w:rPr>
      </w:pPr>
      <w:r w:rsidRPr="0083689F">
        <w:rPr>
          <w:bCs/>
        </w:rPr>
        <w:t>a generally west-to-east flow over the northwestern and north-central U.S.</w:t>
      </w:r>
    </w:p>
    <w:p w:rsidR="003C3B3D" w:rsidRPr="0083689F" w:rsidRDefault="00E64C66" w:rsidP="00726E14">
      <w:pPr>
        <w:pStyle w:val="ListParagraph"/>
        <w:numPr>
          <w:ilvl w:val="0"/>
          <w:numId w:val="22"/>
        </w:numPr>
        <w:tabs>
          <w:tab w:val="left" w:pos="360"/>
        </w:tabs>
        <w:rPr>
          <w:bCs/>
        </w:rPr>
      </w:pPr>
      <w:r w:rsidRPr="0083689F">
        <w:rPr>
          <w:bCs/>
        </w:rPr>
        <w:t>all of these features</w:t>
      </w:r>
    </w:p>
    <w:p w:rsidR="00E64C66" w:rsidRDefault="00E64C66" w:rsidP="003C3B3D">
      <w:pPr>
        <w:tabs>
          <w:tab w:val="left" w:pos="360"/>
        </w:tabs>
        <w:ind w:left="360" w:hanging="360"/>
      </w:pPr>
    </w:p>
    <w:p w:rsidR="003C3B3D" w:rsidRDefault="00A349DC" w:rsidP="003C3B3D">
      <w:pPr>
        <w:tabs>
          <w:tab w:val="left" w:pos="360"/>
        </w:tabs>
        <w:ind w:left="360" w:hanging="360"/>
      </w:pPr>
      <w:r>
        <w:t>2</w:t>
      </w:r>
      <w:r w:rsidR="003C3B3D">
        <w:t>0.</w:t>
      </w:r>
      <w:r w:rsidR="003C3B3D">
        <w:tab/>
      </w:r>
      <w:r w:rsidR="004C4408" w:rsidRPr="004C4408">
        <w:t>"Comparing the heights of the 300-mb pressure surface generally across the southern portion of the U.S. to those along the northern portion on the map, as latitude increases (one moves poleward), the height of the 300-mb surface generally ________. This pattern is the same as that found at 500 mb."</w:t>
      </w:r>
    </w:p>
    <w:p w:rsidR="00E64C66" w:rsidRPr="0083689F" w:rsidRDefault="00E64C66" w:rsidP="00726E14">
      <w:pPr>
        <w:pStyle w:val="ListParagraph"/>
        <w:numPr>
          <w:ilvl w:val="0"/>
          <w:numId w:val="23"/>
        </w:numPr>
        <w:tabs>
          <w:tab w:val="left" w:pos="360"/>
        </w:tabs>
        <w:rPr>
          <w:bCs/>
        </w:rPr>
      </w:pPr>
      <w:r w:rsidRPr="0083689F">
        <w:rPr>
          <w:bCs/>
          <w:iCs/>
        </w:rPr>
        <w:t>increases</w:t>
      </w:r>
    </w:p>
    <w:p w:rsidR="00E64C66" w:rsidRPr="0083689F" w:rsidRDefault="00E64C66" w:rsidP="00726E14">
      <w:pPr>
        <w:pStyle w:val="ListParagraph"/>
        <w:numPr>
          <w:ilvl w:val="0"/>
          <w:numId w:val="23"/>
        </w:numPr>
        <w:tabs>
          <w:tab w:val="left" w:pos="360"/>
        </w:tabs>
        <w:rPr>
          <w:bCs/>
        </w:rPr>
      </w:pPr>
      <w:r w:rsidRPr="0083689F">
        <w:rPr>
          <w:bCs/>
          <w:iCs/>
        </w:rPr>
        <w:t>remains constant</w:t>
      </w:r>
    </w:p>
    <w:p w:rsidR="003C3B3D" w:rsidRPr="0083689F" w:rsidRDefault="00E64C66" w:rsidP="00726E14">
      <w:pPr>
        <w:pStyle w:val="ListParagraph"/>
        <w:numPr>
          <w:ilvl w:val="0"/>
          <w:numId w:val="23"/>
        </w:numPr>
        <w:tabs>
          <w:tab w:val="left" w:pos="360"/>
        </w:tabs>
        <w:rPr>
          <w:bCs/>
        </w:rPr>
      </w:pPr>
      <w:r w:rsidRPr="0083689F">
        <w:rPr>
          <w:bCs/>
          <w:iCs/>
        </w:rPr>
        <w:t>decreases</w:t>
      </w:r>
    </w:p>
    <w:p w:rsidR="00E64C66" w:rsidRDefault="00E64C66" w:rsidP="003C3B3D">
      <w:pPr>
        <w:tabs>
          <w:tab w:val="left" w:pos="360"/>
        </w:tabs>
        <w:ind w:left="360" w:hanging="360"/>
      </w:pPr>
    </w:p>
    <w:p w:rsidR="003C3B3D" w:rsidRDefault="00A349DC" w:rsidP="003C3B3D">
      <w:pPr>
        <w:tabs>
          <w:tab w:val="left" w:pos="360"/>
        </w:tabs>
        <w:ind w:left="360" w:hanging="360"/>
      </w:pPr>
      <w:r>
        <w:t>2</w:t>
      </w:r>
      <w:r w:rsidR="003C3B3D">
        <w:t>1.</w:t>
      </w:r>
      <w:r w:rsidR="003C3B3D">
        <w:tab/>
      </w:r>
      <w:r w:rsidR="004C4408" w:rsidRPr="004C4408">
        <w:t>"From the 300-mb station models, the highest wind speed plotted on the Figure 7 map was at 155 knots at ________."</w:t>
      </w:r>
    </w:p>
    <w:p w:rsidR="00E64C66" w:rsidRDefault="00E64C66" w:rsidP="00726E14">
      <w:pPr>
        <w:pStyle w:val="ListParagraph"/>
        <w:numPr>
          <w:ilvl w:val="0"/>
          <w:numId w:val="24"/>
        </w:numPr>
        <w:tabs>
          <w:tab w:val="left" w:pos="360"/>
        </w:tabs>
      </w:pPr>
      <w:r w:rsidRPr="00E64C66">
        <w:t>Flagstaff, AZ</w:t>
      </w:r>
    </w:p>
    <w:p w:rsidR="00E64C66" w:rsidRDefault="00E64C66" w:rsidP="00726E14">
      <w:pPr>
        <w:pStyle w:val="ListParagraph"/>
        <w:numPr>
          <w:ilvl w:val="0"/>
          <w:numId w:val="24"/>
        </w:numPr>
        <w:tabs>
          <w:tab w:val="left" w:pos="360"/>
        </w:tabs>
      </w:pPr>
      <w:r w:rsidRPr="00E64C66">
        <w:t>Charleston, SC</w:t>
      </w:r>
    </w:p>
    <w:p w:rsidR="003C3B3D" w:rsidRPr="00E64C66" w:rsidRDefault="00E64C66" w:rsidP="00726E14">
      <w:pPr>
        <w:pStyle w:val="ListParagraph"/>
        <w:numPr>
          <w:ilvl w:val="0"/>
          <w:numId w:val="24"/>
        </w:numPr>
        <w:tabs>
          <w:tab w:val="left" w:pos="360"/>
        </w:tabs>
      </w:pPr>
      <w:r w:rsidRPr="00E64C66">
        <w:t>Buffalo, NY</w:t>
      </w:r>
    </w:p>
    <w:p w:rsidR="00E64C66" w:rsidRDefault="00E64C66" w:rsidP="003C3B3D">
      <w:pPr>
        <w:tabs>
          <w:tab w:val="left" w:pos="360"/>
        </w:tabs>
        <w:ind w:left="360" w:hanging="360"/>
      </w:pPr>
    </w:p>
    <w:p w:rsidR="003C3B3D" w:rsidRDefault="00A349DC" w:rsidP="003C3B3D">
      <w:pPr>
        <w:tabs>
          <w:tab w:val="left" w:pos="360"/>
        </w:tabs>
        <w:ind w:left="360" w:hanging="360"/>
      </w:pPr>
      <w:r>
        <w:t>2</w:t>
      </w:r>
      <w:r w:rsidR="003C3B3D">
        <w:t>2.</w:t>
      </w:r>
      <w:r w:rsidR="003C3B3D">
        <w:tab/>
      </w:r>
      <w:r w:rsidR="004C4408" w:rsidRPr="004C4408">
        <w:t>"Survey the map for wind speeds of 70 knots or more. Using this arbitrary wind speed threshold to define the existence of a jet stream, we can therefore conclude that there ________ evidence of a jet stream on the Figure 7, 300-mb constant-pressure map curving across the U.S."</w:t>
      </w:r>
    </w:p>
    <w:p w:rsidR="00E64C66" w:rsidRPr="0083689F" w:rsidRDefault="00E64C66" w:rsidP="00726E14">
      <w:pPr>
        <w:pStyle w:val="ListParagraph"/>
        <w:numPr>
          <w:ilvl w:val="0"/>
          <w:numId w:val="25"/>
        </w:numPr>
        <w:tabs>
          <w:tab w:val="left" w:pos="360"/>
        </w:tabs>
        <w:rPr>
          <w:bCs/>
        </w:rPr>
      </w:pPr>
      <w:r w:rsidRPr="0083689F">
        <w:rPr>
          <w:bCs/>
          <w:iCs/>
        </w:rPr>
        <w:t>was</w:t>
      </w:r>
    </w:p>
    <w:p w:rsidR="003C3B3D" w:rsidRPr="0083689F" w:rsidRDefault="00E64C66" w:rsidP="00726E14">
      <w:pPr>
        <w:pStyle w:val="ListParagraph"/>
        <w:numPr>
          <w:ilvl w:val="0"/>
          <w:numId w:val="25"/>
        </w:numPr>
        <w:tabs>
          <w:tab w:val="left" w:pos="360"/>
        </w:tabs>
        <w:rPr>
          <w:bCs/>
        </w:rPr>
      </w:pPr>
      <w:r w:rsidRPr="0083689F">
        <w:rPr>
          <w:bCs/>
          <w:iCs/>
        </w:rPr>
        <w:t>was not</w:t>
      </w:r>
    </w:p>
    <w:p w:rsidR="00E64C66" w:rsidRPr="00E64C66" w:rsidRDefault="00E64C66" w:rsidP="003C3B3D">
      <w:pPr>
        <w:tabs>
          <w:tab w:val="left" w:pos="360"/>
        </w:tabs>
        <w:ind w:left="360" w:hanging="360"/>
        <w:rPr>
          <w:szCs w:val="24"/>
        </w:rPr>
      </w:pPr>
    </w:p>
    <w:p w:rsidR="003C3B3D" w:rsidRDefault="00A349DC" w:rsidP="003C3B3D">
      <w:pPr>
        <w:tabs>
          <w:tab w:val="left" w:pos="360"/>
        </w:tabs>
        <w:ind w:left="360" w:hanging="360"/>
      </w:pPr>
      <w:r>
        <w:t>2</w:t>
      </w:r>
      <w:r w:rsidR="003C3B3D">
        <w:t>3.</w:t>
      </w:r>
      <w:r w:rsidR="003C3B3D">
        <w:tab/>
      </w:r>
      <w:r w:rsidR="004C4408" w:rsidRPr="004C4408">
        <w:t>"Now compare the wind speeds plotted on the 12Z 01 NOV 2015, 500-mb constant-pressure map (Figure 6) with those of the corresponding areas on the Figure 7, 300-mb map. The comparison implies that wind speeds typically ________ as altitude increases (upward to lower pressures) in the troposphere."</w:t>
      </w:r>
    </w:p>
    <w:p w:rsidR="00E64C66" w:rsidRPr="0083689F" w:rsidRDefault="00E64C66" w:rsidP="00726E14">
      <w:pPr>
        <w:pStyle w:val="ListParagraph"/>
        <w:numPr>
          <w:ilvl w:val="0"/>
          <w:numId w:val="26"/>
        </w:numPr>
        <w:tabs>
          <w:tab w:val="left" w:pos="360"/>
        </w:tabs>
        <w:rPr>
          <w:bCs/>
        </w:rPr>
      </w:pPr>
      <w:r w:rsidRPr="0083689F">
        <w:rPr>
          <w:bCs/>
          <w:iCs/>
        </w:rPr>
        <w:t>decrease</w:t>
      </w:r>
    </w:p>
    <w:p w:rsidR="00E64C66" w:rsidRPr="0083689F" w:rsidRDefault="00E64C66" w:rsidP="00726E14">
      <w:pPr>
        <w:pStyle w:val="ListParagraph"/>
        <w:numPr>
          <w:ilvl w:val="0"/>
          <w:numId w:val="26"/>
        </w:numPr>
        <w:tabs>
          <w:tab w:val="left" w:pos="360"/>
        </w:tabs>
        <w:rPr>
          <w:bCs/>
        </w:rPr>
      </w:pPr>
      <w:r w:rsidRPr="0083689F">
        <w:rPr>
          <w:bCs/>
          <w:iCs/>
        </w:rPr>
        <w:t>remain the same</w:t>
      </w:r>
    </w:p>
    <w:p w:rsidR="003C3B3D" w:rsidRPr="0083689F" w:rsidRDefault="00E64C66" w:rsidP="00726E14">
      <w:pPr>
        <w:pStyle w:val="ListParagraph"/>
        <w:numPr>
          <w:ilvl w:val="0"/>
          <w:numId w:val="26"/>
        </w:numPr>
        <w:tabs>
          <w:tab w:val="left" w:pos="360"/>
        </w:tabs>
        <w:rPr>
          <w:bCs/>
        </w:rPr>
      </w:pPr>
      <w:r w:rsidRPr="0083689F">
        <w:rPr>
          <w:bCs/>
          <w:iCs/>
        </w:rPr>
        <w:t>increase</w:t>
      </w:r>
    </w:p>
    <w:p w:rsidR="00E64C66" w:rsidRPr="00E64C66" w:rsidRDefault="00E64C66" w:rsidP="003C3B3D">
      <w:pPr>
        <w:tabs>
          <w:tab w:val="left" w:pos="360"/>
        </w:tabs>
        <w:ind w:left="360" w:hanging="360"/>
        <w:rPr>
          <w:szCs w:val="24"/>
        </w:rPr>
      </w:pPr>
    </w:p>
    <w:p w:rsidR="003C3B3D" w:rsidRDefault="00A349DC" w:rsidP="003C3B3D">
      <w:pPr>
        <w:tabs>
          <w:tab w:val="left" w:pos="360"/>
        </w:tabs>
        <w:ind w:left="360" w:hanging="360"/>
      </w:pPr>
      <w:r>
        <w:t>2</w:t>
      </w:r>
      <w:r w:rsidR="003C3B3D">
        <w:t>4.</w:t>
      </w:r>
      <w:r w:rsidR="003C3B3D">
        <w:tab/>
      </w:r>
      <w:r w:rsidR="004C4408" w:rsidRPr="004C4408">
        <w:t>"As was seen at the 500-mb constant-pressure level in Investigation 8B, higher wind speeds at 300 mb are also located where the spacings of height contours are relatively ________. Furthermore, the relationship is consistent with that on surface weather maps between wind speeds and the spacings of isobars."</w:t>
      </w:r>
    </w:p>
    <w:p w:rsidR="00E64C66" w:rsidRPr="0083689F" w:rsidRDefault="00E64C66" w:rsidP="00726E14">
      <w:pPr>
        <w:pStyle w:val="ListParagraph"/>
        <w:numPr>
          <w:ilvl w:val="0"/>
          <w:numId w:val="27"/>
        </w:numPr>
        <w:tabs>
          <w:tab w:val="left" w:pos="360"/>
        </w:tabs>
        <w:rPr>
          <w:bCs/>
        </w:rPr>
      </w:pPr>
      <w:r w:rsidRPr="0083689F">
        <w:rPr>
          <w:bCs/>
          <w:iCs/>
        </w:rPr>
        <w:t>far apart</w:t>
      </w:r>
    </w:p>
    <w:p w:rsidR="003C3B3D" w:rsidRPr="0083689F" w:rsidRDefault="00E64C66" w:rsidP="00726E14">
      <w:pPr>
        <w:pStyle w:val="ListParagraph"/>
        <w:numPr>
          <w:ilvl w:val="0"/>
          <w:numId w:val="27"/>
        </w:numPr>
        <w:tabs>
          <w:tab w:val="left" w:pos="360"/>
        </w:tabs>
        <w:rPr>
          <w:bCs/>
        </w:rPr>
      </w:pPr>
      <w:r w:rsidRPr="0083689F">
        <w:rPr>
          <w:bCs/>
          <w:iCs/>
        </w:rPr>
        <w:t>close together</w:t>
      </w:r>
    </w:p>
    <w:p w:rsidR="00E64C66" w:rsidRPr="00E64C66" w:rsidRDefault="00E64C66" w:rsidP="003C3B3D">
      <w:pPr>
        <w:tabs>
          <w:tab w:val="left" w:pos="360"/>
        </w:tabs>
        <w:ind w:left="360" w:hanging="360"/>
        <w:rPr>
          <w:szCs w:val="24"/>
        </w:rPr>
      </w:pPr>
    </w:p>
    <w:p w:rsidR="003C3B3D" w:rsidRDefault="00A349DC" w:rsidP="003C3B3D">
      <w:pPr>
        <w:tabs>
          <w:tab w:val="left" w:pos="360"/>
        </w:tabs>
        <w:ind w:left="360" w:hanging="360"/>
      </w:pPr>
      <w:r>
        <w:t>2</w:t>
      </w:r>
      <w:r w:rsidR="003C3B3D">
        <w:t>5.</w:t>
      </w:r>
      <w:r w:rsidR="003C3B3D">
        <w:tab/>
      </w:r>
      <w:r w:rsidR="004C4408" w:rsidRPr="004C4408">
        <w:t>"Compare the 500-mb and 300-mb wind flows. The pattern of wind directions also shows that the winds generally flow ________. This directional relationship is particularly evident at higher wind speeds."</w:t>
      </w:r>
    </w:p>
    <w:p w:rsidR="00E64C66" w:rsidRPr="0083689F" w:rsidRDefault="00E64C66" w:rsidP="00726E14">
      <w:pPr>
        <w:pStyle w:val="ListParagraph"/>
        <w:numPr>
          <w:ilvl w:val="0"/>
          <w:numId w:val="28"/>
        </w:numPr>
        <w:tabs>
          <w:tab w:val="left" w:pos="360"/>
        </w:tabs>
        <w:rPr>
          <w:bCs/>
        </w:rPr>
      </w:pPr>
      <w:r w:rsidRPr="0083689F">
        <w:rPr>
          <w:bCs/>
          <w:iCs/>
        </w:rPr>
        <w:t>“parallel” to the contour lines</w:t>
      </w:r>
    </w:p>
    <w:p w:rsidR="003C3B3D" w:rsidRPr="0083689F" w:rsidRDefault="00E64C66" w:rsidP="00726E14">
      <w:pPr>
        <w:pStyle w:val="ListParagraph"/>
        <w:numPr>
          <w:ilvl w:val="0"/>
          <w:numId w:val="28"/>
        </w:numPr>
        <w:tabs>
          <w:tab w:val="left" w:pos="360"/>
        </w:tabs>
        <w:rPr>
          <w:bCs/>
        </w:rPr>
      </w:pPr>
      <w:r w:rsidRPr="0083689F">
        <w:rPr>
          <w:bCs/>
          <w:iCs/>
        </w:rPr>
        <w:t>across contours at large angles</w:t>
      </w:r>
    </w:p>
    <w:p w:rsidR="00E64C66" w:rsidRPr="00E64C66" w:rsidRDefault="00E64C66" w:rsidP="003C3B3D">
      <w:pPr>
        <w:tabs>
          <w:tab w:val="left" w:pos="360"/>
        </w:tabs>
        <w:ind w:left="360" w:hanging="360"/>
        <w:rPr>
          <w:szCs w:val="24"/>
        </w:rPr>
      </w:pPr>
    </w:p>
    <w:p w:rsidR="003C3B3D" w:rsidRDefault="00A349DC" w:rsidP="003C3B3D">
      <w:pPr>
        <w:tabs>
          <w:tab w:val="left" w:pos="360"/>
        </w:tabs>
        <w:ind w:left="360" w:hanging="360"/>
      </w:pPr>
      <w:r>
        <w:t>2</w:t>
      </w:r>
      <w:r w:rsidR="003C3B3D">
        <w:t>6.</w:t>
      </w:r>
      <w:r w:rsidR="003C3B3D">
        <w:tab/>
      </w:r>
      <w:bookmarkStart w:id="0" w:name="_GoBack"/>
      <w:r w:rsidR="004C4408" w:rsidRPr="004C4408">
        <w:t>"Also note the relatively high wind speed area within the 90-kt isotach over the West Coast from Washington State to northern California extending eastward to western Montana. The wind speed at Medford, in southern Oregon, was plotted with two pennants and a half feather indicating ________ knots."</w:t>
      </w:r>
      <w:bookmarkEnd w:id="0"/>
    </w:p>
    <w:p w:rsidR="00E64C66" w:rsidRDefault="00E64C66" w:rsidP="00726E14">
      <w:pPr>
        <w:pStyle w:val="ListParagraph"/>
        <w:numPr>
          <w:ilvl w:val="0"/>
          <w:numId w:val="29"/>
        </w:numPr>
        <w:tabs>
          <w:tab w:val="left" w:pos="360"/>
        </w:tabs>
      </w:pPr>
      <w:r w:rsidRPr="00E64C66">
        <w:t>85</w:t>
      </w:r>
    </w:p>
    <w:p w:rsidR="00E64C66" w:rsidRDefault="00E64C66" w:rsidP="00726E14">
      <w:pPr>
        <w:pStyle w:val="ListParagraph"/>
        <w:numPr>
          <w:ilvl w:val="0"/>
          <w:numId w:val="29"/>
        </w:numPr>
        <w:tabs>
          <w:tab w:val="left" w:pos="360"/>
        </w:tabs>
      </w:pPr>
      <w:r w:rsidRPr="00E64C66">
        <w:t>105</w:t>
      </w:r>
    </w:p>
    <w:p w:rsidR="003C3B3D" w:rsidRPr="00E64C66" w:rsidRDefault="00E64C66" w:rsidP="00726E14">
      <w:pPr>
        <w:pStyle w:val="ListParagraph"/>
        <w:numPr>
          <w:ilvl w:val="0"/>
          <w:numId w:val="29"/>
        </w:numPr>
        <w:tabs>
          <w:tab w:val="left" w:pos="360"/>
        </w:tabs>
      </w:pPr>
      <w:r w:rsidRPr="00E64C66">
        <w:t>135</w:t>
      </w:r>
    </w:p>
    <w:p w:rsidR="00E64C66" w:rsidRDefault="00E64C66" w:rsidP="003C3B3D">
      <w:pPr>
        <w:tabs>
          <w:tab w:val="left" w:pos="360"/>
        </w:tabs>
        <w:ind w:left="360" w:hanging="360"/>
      </w:pPr>
    </w:p>
    <w:sectPr w:rsidR="00E64C66" w:rsidSect="00A67CD2">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B6" w:rsidRDefault="005F0EB6">
      <w:r>
        <w:separator/>
      </w:r>
    </w:p>
  </w:endnote>
  <w:endnote w:type="continuationSeparator" w:id="0">
    <w:p w:rsidR="005F0EB6" w:rsidRDefault="005F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B6" w:rsidRDefault="005F0EB6">
      <w:r>
        <w:separator/>
      </w:r>
    </w:p>
  </w:footnote>
  <w:footnote w:type="continuationSeparator" w:id="0">
    <w:p w:rsidR="005F0EB6" w:rsidRDefault="005F0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63264"/>
    <w:multiLevelType w:val="hybridMultilevel"/>
    <w:tmpl w:val="DC9C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27DA6"/>
    <w:multiLevelType w:val="hybridMultilevel"/>
    <w:tmpl w:val="3B6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B27"/>
    <w:multiLevelType w:val="hybridMultilevel"/>
    <w:tmpl w:val="5140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D3502"/>
    <w:multiLevelType w:val="hybridMultilevel"/>
    <w:tmpl w:val="8DF44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D7133"/>
    <w:multiLevelType w:val="hybridMultilevel"/>
    <w:tmpl w:val="E12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B1010"/>
    <w:multiLevelType w:val="hybridMultilevel"/>
    <w:tmpl w:val="C53A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E511A"/>
    <w:multiLevelType w:val="hybridMultilevel"/>
    <w:tmpl w:val="22324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71702"/>
    <w:multiLevelType w:val="hybridMultilevel"/>
    <w:tmpl w:val="B11CF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283CB1"/>
    <w:multiLevelType w:val="hybridMultilevel"/>
    <w:tmpl w:val="1AEA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94E05"/>
    <w:multiLevelType w:val="hybridMultilevel"/>
    <w:tmpl w:val="A850B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040AF2"/>
    <w:multiLevelType w:val="hybridMultilevel"/>
    <w:tmpl w:val="4AF0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BE32FE"/>
    <w:multiLevelType w:val="hybridMultilevel"/>
    <w:tmpl w:val="D706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6682C"/>
    <w:multiLevelType w:val="hybridMultilevel"/>
    <w:tmpl w:val="80C20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1F7F79"/>
    <w:multiLevelType w:val="hybridMultilevel"/>
    <w:tmpl w:val="54DC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75F6E"/>
    <w:multiLevelType w:val="hybridMultilevel"/>
    <w:tmpl w:val="B1D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56713"/>
    <w:multiLevelType w:val="hybridMultilevel"/>
    <w:tmpl w:val="1744D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5541EE"/>
    <w:multiLevelType w:val="hybridMultilevel"/>
    <w:tmpl w:val="2D50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76DEB"/>
    <w:multiLevelType w:val="hybridMultilevel"/>
    <w:tmpl w:val="243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F582E"/>
    <w:multiLevelType w:val="hybridMultilevel"/>
    <w:tmpl w:val="3210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F4197"/>
    <w:multiLevelType w:val="hybridMultilevel"/>
    <w:tmpl w:val="DB14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9507F"/>
    <w:multiLevelType w:val="hybridMultilevel"/>
    <w:tmpl w:val="D9F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217D"/>
    <w:multiLevelType w:val="hybridMultilevel"/>
    <w:tmpl w:val="CAE8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459F5"/>
    <w:multiLevelType w:val="hybridMultilevel"/>
    <w:tmpl w:val="A5D0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1082F"/>
    <w:multiLevelType w:val="hybridMultilevel"/>
    <w:tmpl w:val="5E1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76165"/>
    <w:multiLevelType w:val="hybridMultilevel"/>
    <w:tmpl w:val="6BCA9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E265D5"/>
    <w:multiLevelType w:val="hybridMultilevel"/>
    <w:tmpl w:val="DB0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10F85"/>
    <w:multiLevelType w:val="hybridMultilevel"/>
    <w:tmpl w:val="2ACC4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5A7EE6"/>
    <w:multiLevelType w:val="hybridMultilevel"/>
    <w:tmpl w:val="9C80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28"/>
  </w:num>
  <w:num w:numId="4">
    <w:abstractNumId w:val="4"/>
  </w:num>
  <w:num w:numId="5">
    <w:abstractNumId w:val="7"/>
  </w:num>
  <w:num w:numId="6">
    <w:abstractNumId w:val="5"/>
  </w:num>
  <w:num w:numId="7">
    <w:abstractNumId w:val="1"/>
  </w:num>
  <w:num w:numId="8">
    <w:abstractNumId w:val="11"/>
  </w:num>
  <w:num w:numId="9">
    <w:abstractNumId w:val="25"/>
  </w:num>
  <w:num w:numId="10">
    <w:abstractNumId w:val="27"/>
  </w:num>
  <w:num w:numId="11">
    <w:abstractNumId w:val="10"/>
  </w:num>
  <w:num w:numId="12">
    <w:abstractNumId w:val="13"/>
  </w:num>
  <w:num w:numId="13">
    <w:abstractNumId w:val="16"/>
  </w:num>
  <w:num w:numId="14">
    <w:abstractNumId w:val="9"/>
  </w:num>
  <w:num w:numId="15">
    <w:abstractNumId w:val="23"/>
  </w:num>
  <w:num w:numId="16">
    <w:abstractNumId w:val="12"/>
  </w:num>
  <w:num w:numId="17">
    <w:abstractNumId w:val="18"/>
  </w:num>
  <w:num w:numId="18">
    <w:abstractNumId w:val="22"/>
  </w:num>
  <w:num w:numId="19">
    <w:abstractNumId w:val="24"/>
  </w:num>
  <w:num w:numId="20">
    <w:abstractNumId w:val="14"/>
  </w:num>
  <w:num w:numId="21">
    <w:abstractNumId w:val="6"/>
  </w:num>
  <w:num w:numId="22">
    <w:abstractNumId w:val="26"/>
  </w:num>
  <w:num w:numId="23">
    <w:abstractNumId w:val="17"/>
  </w:num>
  <w:num w:numId="24">
    <w:abstractNumId w:val="2"/>
  </w:num>
  <w:num w:numId="25">
    <w:abstractNumId w:val="15"/>
  </w:num>
  <w:num w:numId="26">
    <w:abstractNumId w:val="3"/>
  </w:num>
  <w:num w:numId="27">
    <w:abstractNumId w:val="19"/>
  </w:num>
  <w:num w:numId="28">
    <w:abstractNumId w:val="21"/>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BE"/>
    <w:rsid w:val="00035AB2"/>
    <w:rsid w:val="00061C10"/>
    <w:rsid w:val="00085EFD"/>
    <w:rsid w:val="000878DA"/>
    <w:rsid w:val="000A6E57"/>
    <w:rsid w:val="000C2C5E"/>
    <w:rsid w:val="000C36FB"/>
    <w:rsid w:val="000C7DCB"/>
    <w:rsid w:val="000E7D10"/>
    <w:rsid w:val="00105940"/>
    <w:rsid w:val="001366D8"/>
    <w:rsid w:val="00140973"/>
    <w:rsid w:val="0017333F"/>
    <w:rsid w:val="001932E4"/>
    <w:rsid w:val="0019559D"/>
    <w:rsid w:val="001A60B0"/>
    <w:rsid w:val="001A726C"/>
    <w:rsid w:val="001B2A9B"/>
    <w:rsid w:val="001E13F5"/>
    <w:rsid w:val="00200986"/>
    <w:rsid w:val="002167CB"/>
    <w:rsid w:val="0023726F"/>
    <w:rsid w:val="0026488A"/>
    <w:rsid w:val="00273B16"/>
    <w:rsid w:val="00286CFB"/>
    <w:rsid w:val="00292BE0"/>
    <w:rsid w:val="002A694B"/>
    <w:rsid w:val="002B320E"/>
    <w:rsid w:val="002B4810"/>
    <w:rsid w:val="002C096C"/>
    <w:rsid w:val="002D19F5"/>
    <w:rsid w:val="002D1C57"/>
    <w:rsid w:val="002D5106"/>
    <w:rsid w:val="002F73B0"/>
    <w:rsid w:val="003114AE"/>
    <w:rsid w:val="00327D28"/>
    <w:rsid w:val="00336564"/>
    <w:rsid w:val="003373DF"/>
    <w:rsid w:val="00355EDE"/>
    <w:rsid w:val="00375E3D"/>
    <w:rsid w:val="00377741"/>
    <w:rsid w:val="0038619B"/>
    <w:rsid w:val="00396060"/>
    <w:rsid w:val="00396A46"/>
    <w:rsid w:val="00397702"/>
    <w:rsid w:val="003C3B3D"/>
    <w:rsid w:val="003E44C4"/>
    <w:rsid w:val="003E4585"/>
    <w:rsid w:val="003E6974"/>
    <w:rsid w:val="00434ADF"/>
    <w:rsid w:val="0046749D"/>
    <w:rsid w:val="004733AF"/>
    <w:rsid w:val="00480346"/>
    <w:rsid w:val="00480B3E"/>
    <w:rsid w:val="004A1AF5"/>
    <w:rsid w:val="004C0321"/>
    <w:rsid w:val="004C2198"/>
    <w:rsid w:val="004C4408"/>
    <w:rsid w:val="004D650C"/>
    <w:rsid w:val="004F12CC"/>
    <w:rsid w:val="00522272"/>
    <w:rsid w:val="0052689E"/>
    <w:rsid w:val="00554B81"/>
    <w:rsid w:val="005644A0"/>
    <w:rsid w:val="00575249"/>
    <w:rsid w:val="00586DCC"/>
    <w:rsid w:val="0059677D"/>
    <w:rsid w:val="005A4DF5"/>
    <w:rsid w:val="005B5467"/>
    <w:rsid w:val="005B757E"/>
    <w:rsid w:val="005C3E05"/>
    <w:rsid w:val="005C74D5"/>
    <w:rsid w:val="005E1C67"/>
    <w:rsid w:val="005E6AC7"/>
    <w:rsid w:val="005E6BAA"/>
    <w:rsid w:val="005F0EB6"/>
    <w:rsid w:val="005F35DD"/>
    <w:rsid w:val="005F64DC"/>
    <w:rsid w:val="00601BC2"/>
    <w:rsid w:val="00603C1D"/>
    <w:rsid w:val="00617FCA"/>
    <w:rsid w:val="00620D4F"/>
    <w:rsid w:val="006216D2"/>
    <w:rsid w:val="006450BE"/>
    <w:rsid w:val="00653FA5"/>
    <w:rsid w:val="006731F3"/>
    <w:rsid w:val="00690C84"/>
    <w:rsid w:val="006B676E"/>
    <w:rsid w:val="006C19FA"/>
    <w:rsid w:val="006C4B47"/>
    <w:rsid w:val="006D6F03"/>
    <w:rsid w:val="006E45A7"/>
    <w:rsid w:val="006E5478"/>
    <w:rsid w:val="00712245"/>
    <w:rsid w:val="00726E14"/>
    <w:rsid w:val="0077215C"/>
    <w:rsid w:val="00776C9E"/>
    <w:rsid w:val="00783CEA"/>
    <w:rsid w:val="00786566"/>
    <w:rsid w:val="007959CA"/>
    <w:rsid w:val="007C1920"/>
    <w:rsid w:val="007C73C3"/>
    <w:rsid w:val="007D5293"/>
    <w:rsid w:val="007E5C19"/>
    <w:rsid w:val="007E663B"/>
    <w:rsid w:val="0080769F"/>
    <w:rsid w:val="008079B2"/>
    <w:rsid w:val="00822FF8"/>
    <w:rsid w:val="00826D01"/>
    <w:rsid w:val="00826D38"/>
    <w:rsid w:val="00830B3A"/>
    <w:rsid w:val="0083689F"/>
    <w:rsid w:val="00864D1C"/>
    <w:rsid w:val="00871831"/>
    <w:rsid w:val="00886BBD"/>
    <w:rsid w:val="008A3A20"/>
    <w:rsid w:val="008A7302"/>
    <w:rsid w:val="008A7443"/>
    <w:rsid w:val="008B6C58"/>
    <w:rsid w:val="008D062D"/>
    <w:rsid w:val="008D3C42"/>
    <w:rsid w:val="008D7EE2"/>
    <w:rsid w:val="008E0D8A"/>
    <w:rsid w:val="008F60F3"/>
    <w:rsid w:val="00913F86"/>
    <w:rsid w:val="0093070B"/>
    <w:rsid w:val="0093498D"/>
    <w:rsid w:val="009447EA"/>
    <w:rsid w:val="00956F7B"/>
    <w:rsid w:val="009719F8"/>
    <w:rsid w:val="0097228C"/>
    <w:rsid w:val="009A5E89"/>
    <w:rsid w:val="009F5582"/>
    <w:rsid w:val="00A23BFB"/>
    <w:rsid w:val="00A349DC"/>
    <w:rsid w:val="00A47D0B"/>
    <w:rsid w:val="00A5678C"/>
    <w:rsid w:val="00A67CD2"/>
    <w:rsid w:val="00A74E03"/>
    <w:rsid w:val="00A94636"/>
    <w:rsid w:val="00AB58E8"/>
    <w:rsid w:val="00AC16CA"/>
    <w:rsid w:val="00AC64E1"/>
    <w:rsid w:val="00AD33ED"/>
    <w:rsid w:val="00AD578A"/>
    <w:rsid w:val="00AE0420"/>
    <w:rsid w:val="00AE4AB9"/>
    <w:rsid w:val="00AE553F"/>
    <w:rsid w:val="00AF3F4B"/>
    <w:rsid w:val="00B225C8"/>
    <w:rsid w:val="00B2391F"/>
    <w:rsid w:val="00B30945"/>
    <w:rsid w:val="00B33701"/>
    <w:rsid w:val="00B5524B"/>
    <w:rsid w:val="00B612BD"/>
    <w:rsid w:val="00B7410D"/>
    <w:rsid w:val="00B779DD"/>
    <w:rsid w:val="00B92908"/>
    <w:rsid w:val="00B96E27"/>
    <w:rsid w:val="00BB1F73"/>
    <w:rsid w:val="00BB75DF"/>
    <w:rsid w:val="00BD3AC0"/>
    <w:rsid w:val="00BD3B00"/>
    <w:rsid w:val="00BE078C"/>
    <w:rsid w:val="00BE2891"/>
    <w:rsid w:val="00BE34D9"/>
    <w:rsid w:val="00BE3BA7"/>
    <w:rsid w:val="00BE65D1"/>
    <w:rsid w:val="00BF3D04"/>
    <w:rsid w:val="00C23A70"/>
    <w:rsid w:val="00C2694E"/>
    <w:rsid w:val="00C27951"/>
    <w:rsid w:val="00C33A3B"/>
    <w:rsid w:val="00C63037"/>
    <w:rsid w:val="00C930C2"/>
    <w:rsid w:val="00CB0F2D"/>
    <w:rsid w:val="00CC11A4"/>
    <w:rsid w:val="00CE0685"/>
    <w:rsid w:val="00CE5F44"/>
    <w:rsid w:val="00CE6487"/>
    <w:rsid w:val="00D00CBF"/>
    <w:rsid w:val="00D1215A"/>
    <w:rsid w:val="00D15F3E"/>
    <w:rsid w:val="00D25BB7"/>
    <w:rsid w:val="00D51A01"/>
    <w:rsid w:val="00D611D8"/>
    <w:rsid w:val="00D67EA5"/>
    <w:rsid w:val="00D778E3"/>
    <w:rsid w:val="00D95E94"/>
    <w:rsid w:val="00D96571"/>
    <w:rsid w:val="00DA5F40"/>
    <w:rsid w:val="00DA7D39"/>
    <w:rsid w:val="00DB1BA7"/>
    <w:rsid w:val="00DB1E60"/>
    <w:rsid w:val="00DB442F"/>
    <w:rsid w:val="00DC1CCE"/>
    <w:rsid w:val="00DC359F"/>
    <w:rsid w:val="00DD7996"/>
    <w:rsid w:val="00E337AE"/>
    <w:rsid w:val="00E34F06"/>
    <w:rsid w:val="00E64C66"/>
    <w:rsid w:val="00EA20A6"/>
    <w:rsid w:val="00EC4F9F"/>
    <w:rsid w:val="00ED276F"/>
    <w:rsid w:val="00ED2955"/>
    <w:rsid w:val="00EE29C1"/>
    <w:rsid w:val="00F040BA"/>
    <w:rsid w:val="00F04528"/>
    <w:rsid w:val="00F17BCA"/>
    <w:rsid w:val="00F206C5"/>
    <w:rsid w:val="00F3615D"/>
    <w:rsid w:val="00F44681"/>
    <w:rsid w:val="00F566ED"/>
    <w:rsid w:val="00F742D6"/>
    <w:rsid w:val="00F759E1"/>
    <w:rsid w:val="00F801F8"/>
    <w:rsid w:val="00F8687B"/>
    <w:rsid w:val="00F933C9"/>
    <w:rsid w:val="00FA03FD"/>
    <w:rsid w:val="00FC78B2"/>
    <w:rsid w:val="00FE0D57"/>
    <w:rsid w:val="00FE2409"/>
    <w:rsid w:val="00FE269A"/>
    <w:rsid w:val="00F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434FC2-E24F-4E7D-AC89-AC7344F6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qFormat/>
    <w:rsid w:val="00AD57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rsid w:val="00B96E27"/>
    <w:pPr>
      <w:spacing w:before="100" w:beforeAutospacing="1" w:after="100" w:afterAutospacing="1"/>
    </w:pPr>
    <w:rPr>
      <w:szCs w:val="24"/>
    </w:rPr>
  </w:style>
  <w:style w:type="character" w:styleId="Hyperlink">
    <w:name w:val="Hyperlink"/>
    <w:basedOn w:val="DefaultParagraphFont"/>
    <w:rsid w:val="00B96E27"/>
    <w:rPr>
      <w:color w:val="0000FF"/>
      <w:u w:val="single"/>
    </w:rPr>
  </w:style>
  <w:style w:type="paragraph" w:styleId="BalloonText">
    <w:name w:val="Balloon Text"/>
    <w:basedOn w:val="Normal"/>
    <w:semiHidden/>
    <w:rsid w:val="00864D1C"/>
    <w:rPr>
      <w:rFonts w:ascii="Tahoma" w:hAnsi="Tahoma" w:cs="Tahoma"/>
      <w:sz w:val="16"/>
      <w:szCs w:val="16"/>
    </w:rPr>
  </w:style>
  <w:style w:type="paragraph" w:styleId="ListParagraph">
    <w:name w:val="List Paragraph"/>
    <w:basedOn w:val="Normal"/>
    <w:uiPriority w:val="34"/>
    <w:qFormat/>
    <w:rsid w:val="005E6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8792">
      <w:bodyDiv w:val="1"/>
      <w:marLeft w:val="0"/>
      <w:marRight w:val="0"/>
      <w:marTop w:val="0"/>
      <w:marBottom w:val="0"/>
      <w:divBdr>
        <w:top w:val="none" w:sz="0" w:space="0" w:color="auto"/>
        <w:left w:val="none" w:sz="0" w:space="0" w:color="auto"/>
        <w:bottom w:val="none" w:sz="0" w:space="0" w:color="auto"/>
        <w:right w:val="none" w:sz="0" w:space="0" w:color="auto"/>
      </w:divBdr>
    </w:div>
    <w:div w:id="356278965">
      <w:bodyDiv w:val="1"/>
      <w:marLeft w:val="0"/>
      <w:marRight w:val="0"/>
      <w:marTop w:val="0"/>
      <w:marBottom w:val="0"/>
      <w:divBdr>
        <w:top w:val="none" w:sz="0" w:space="0" w:color="auto"/>
        <w:left w:val="none" w:sz="0" w:space="0" w:color="auto"/>
        <w:bottom w:val="none" w:sz="0" w:space="0" w:color="auto"/>
        <w:right w:val="none" w:sz="0" w:space="0" w:color="auto"/>
      </w:divBdr>
    </w:div>
    <w:div w:id="662700276">
      <w:bodyDiv w:val="1"/>
      <w:marLeft w:val="0"/>
      <w:marRight w:val="0"/>
      <w:marTop w:val="0"/>
      <w:marBottom w:val="0"/>
      <w:divBdr>
        <w:top w:val="none" w:sz="0" w:space="0" w:color="auto"/>
        <w:left w:val="none" w:sz="0" w:space="0" w:color="auto"/>
        <w:bottom w:val="none" w:sz="0" w:space="0" w:color="auto"/>
        <w:right w:val="none" w:sz="0" w:space="0" w:color="auto"/>
      </w:divBdr>
    </w:div>
    <w:div w:id="990600468">
      <w:bodyDiv w:val="1"/>
      <w:marLeft w:val="0"/>
      <w:marRight w:val="0"/>
      <w:marTop w:val="0"/>
      <w:marBottom w:val="0"/>
      <w:divBdr>
        <w:top w:val="none" w:sz="0" w:space="0" w:color="auto"/>
        <w:left w:val="none" w:sz="0" w:space="0" w:color="auto"/>
        <w:bottom w:val="none" w:sz="0" w:space="0" w:color="auto"/>
        <w:right w:val="none" w:sz="0" w:space="0" w:color="auto"/>
      </w:divBdr>
    </w:div>
    <w:div w:id="15908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Online Electronic Learning File 9a.</vt:lpstr>
    </vt:vector>
  </TitlesOfParts>
  <Company>American Meteorological Society</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Electronic Learning File 9a.</dc:title>
  <dc:creator>Bernard Blair</dc:creator>
  <cp:lastModifiedBy>20XX</cp:lastModifiedBy>
  <cp:revision>2</cp:revision>
  <cp:lastPrinted>2014-12-04T18:09:00Z</cp:lastPrinted>
  <dcterms:created xsi:type="dcterms:W3CDTF">2017-04-07T01:33:00Z</dcterms:created>
  <dcterms:modified xsi:type="dcterms:W3CDTF">2017-04-07T01:33:00Z</dcterms:modified>
</cp:coreProperties>
</file>